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80" w:rsidRPr="00923880" w:rsidRDefault="00856D4A" w:rsidP="00923880">
      <w:pPr>
        <w:pStyle w:val="a7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 </w:t>
      </w:r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«СОГЛАСОВАНО»</w:t>
      </w:r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                            </w:t>
      </w:r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«УТВЕРЖДАЮ»                   Председатель Федерации Автомобильных                    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</w:t>
      </w:r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Глава Ленинского муниципального   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Видов спорта Ленинского р-на Москов</w:t>
      </w:r>
      <w:proofErr w:type="gramStart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.о</w:t>
      </w:r>
      <w:proofErr w:type="gramEnd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бл.                    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района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Московской области                           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Шилов Ф.И.______________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proofErr w:type="spellStart"/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Кошман</w:t>
      </w:r>
      <w:proofErr w:type="spellEnd"/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С.Н._____________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«     »_______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2014г.                                                   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      »___________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2014г. 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«СОГЛАСОВАНО»                                                                                           «СОГЛАСОВАНО»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Ген.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Директор ООО                                             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Начальник Управления по делам «ВидноеАвтоРейсингКлуб»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Молодежи, культуре и спорту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Войтов Ф.В._______________                                                          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Ленинского р-на </w:t>
      </w:r>
      <w:proofErr w:type="gramStart"/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Московской</w:t>
      </w:r>
      <w:proofErr w:type="gramEnd"/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обл.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923880" w:rsidRPr="00923880" w:rsidRDefault="00A314B5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     »_______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2014г.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</w:t>
      </w:r>
      <w:proofErr w:type="spellStart"/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Шамаилов</w:t>
      </w:r>
      <w:proofErr w:type="spellEnd"/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М.И.________________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                                                       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«___»_________________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2014г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«СОГЛАСОВАНО»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                   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Глава Городского поселения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«СОГЛАСОВАНО»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«Горки Ленинские» Ленинского р-на                                     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Профессиональный Союз Каскадеров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923880" w:rsidRPr="003B6D6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Московской области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proofErr w:type="spellStart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Деркач</w:t>
      </w:r>
      <w:proofErr w:type="spellEnd"/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В.И._______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</w:t>
      </w:r>
      <w:r w:rsidR="003B6D6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___________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Котов А.П._______________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«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»__________________2014г. </w:t>
      </w:r>
    </w:p>
    <w:p w:rsidR="00923880" w:rsidRPr="00923880" w:rsidRDefault="00A314B5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     »_______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2014г.</w:t>
      </w:r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    </w:t>
      </w:r>
      <w:r w:rsid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</w:t>
      </w:r>
      <w:r w:rsidR="00923880"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«СОГЛАСОВАНО»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     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РО ООГО «ДОСААФ РОССИИ»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Ленинского р-на </w:t>
      </w:r>
      <w:proofErr w:type="gramStart"/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Московской</w:t>
      </w:r>
      <w:proofErr w:type="gramEnd"/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обл.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Последников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В.П.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</w:t>
      </w:r>
      <w:r w:rsidR="00A314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</w:t>
      </w:r>
    </w:p>
    <w:p w:rsidR="00923880" w:rsidRPr="00923880" w:rsidRDefault="00923880" w:rsidP="00923880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             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</w:t>
      </w:r>
      <w:r w:rsidR="00A314B5"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«</w:t>
      </w:r>
      <w:r w:rsidR="00A314B5" w:rsidRPr="0092388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    </w:t>
      </w:r>
      <w:r w:rsidR="00A314B5"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»__________________</w:t>
      </w:r>
      <w:r w:rsidRPr="00923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2014г. </w:t>
      </w:r>
    </w:p>
    <w:p w:rsidR="00923880" w:rsidRDefault="00923880" w:rsidP="00B5629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</w:p>
    <w:p w:rsidR="0013548C" w:rsidRDefault="00856D4A" w:rsidP="00B5629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     </w:t>
      </w:r>
      <w:r w:rsidR="0013548C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 </w:t>
      </w:r>
      <w:r w:rsidR="00B56299" w:rsidRPr="00577E37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Открытый чемпионат</w:t>
      </w:r>
      <w:r w:rsidR="0013548C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</w:t>
      </w:r>
    </w:p>
    <w:p w:rsidR="009C3BE9" w:rsidRPr="005618CE" w:rsidRDefault="0013548C" w:rsidP="009C3BE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</w:t>
      </w:r>
      <w:r w:rsidR="00A31837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г.Москвы</w:t>
      </w:r>
      <w:r w:rsidR="009C3BE9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</w:t>
      </w:r>
      <w:r w:rsidR="00A31837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и </w:t>
      </w:r>
      <w:r w:rsidR="009C3BE9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Московской области</w:t>
      </w:r>
    </w:p>
    <w:p w:rsidR="00DC5E46" w:rsidRPr="005618CE" w:rsidRDefault="0013548C" w:rsidP="009C3BE9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  </w:t>
      </w:r>
      <w:r w:rsidR="009C3BE9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</w:t>
      </w:r>
      <w:r w:rsidR="00812C40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п</w:t>
      </w:r>
      <w:r w:rsidR="009C3BE9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о</w:t>
      </w:r>
      <w:r w:rsidR="00BF3B47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 </w:t>
      </w:r>
      <w:r w:rsidR="009C3BE9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>Кросс-Спринту</w:t>
      </w:r>
      <w:r w:rsidR="00BF3B47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</w:t>
      </w:r>
      <w:r w:rsidR="009C3BE9" w:rsidRPr="005618CE">
        <w:rPr>
          <w:rFonts w:ascii="TimesNewRomanPS-BoldMT" w:eastAsiaTheme="minorHAnsi" w:hAnsi="TimesNewRomanPS-BoldMT" w:cs="TimesNewRomanPS-BoldMT"/>
          <w:b/>
          <w:bCs/>
          <w:sz w:val="56"/>
          <w:szCs w:val="56"/>
          <w:lang w:eastAsia="en-US"/>
        </w:rPr>
        <w:t xml:space="preserve"> </w:t>
      </w:r>
      <w:r w:rsidR="00B56299" w:rsidRPr="005618CE">
        <w:rPr>
          <w:rFonts w:ascii="TimesNewRomanPS-BoldMT" w:hAnsi="TimesNewRomanPS-BoldMT" w:cs="TimesNewRomanPS-BoldMT"/>
          <w:b/>
          <w:bCs/>
          <w:sz w:val="56"/>
          <w:szCs w:val="56"/>
        </w:rPr>
        <w:t>2014 года.</w:t>
      </w:r>
    </w:p>
    <w:p w:rsidR="00803C43" w:rsidRDefault="00803C43" w:rsidP="00DC5E46">
      <w:pPr>
        <w:pStyle w:val="1"/>
        <w:rPr>
          <w:noProof/>
        </w:rPr>
      </w:pPr>
    </w:p>
    <w:p w:rsidR="00DC5E46" w:rsidRDefault="00815629" w:rsidP="00DC5E46">
      <w:pPr>
        <w:pStyle w:val="1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5686425" cy="2457450"/>
            <wp:effectExtent l="0" t="0" r="9525" b="0"/>
            <wp:docPr id="2" name="Picture 2" descr="http://www.pronk.ru/files/photo/users/3267/438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nk.ru/files/photo/users/3267/4385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46" w:rsidRDefault="00DC5E46" w:rsidP="00DC5E46">
      <w:pPr>
        <w:pStyle w:val="1"/>
        <w:rPr>
          <w:rFonts w:ascii="Arial" w:hAnsi="Arial" w:cs="Arial"/>
        </w:rPr>
      </w:pPr>
    </w:p>
    <w:p w:rsidR="0095579E" w:rsidRDefault="0095579E" w:rsidP="00DC5E46">
      <w:pPr>
        <w:pStyle w:val="1"/>
        <w:rPr>
          <w:rFonts w:ascii="Arial" w:hAnsi="Arial" w:cs="Arial"/>
        </w:rPr>
      </w:pPr>
    </w:p>
    <w:p w:rsidR="0095579E" w:rsidRDefault="0095579E" w:rsidP="0095579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95579E" w:rsidRPr="003B6D60" w:rsidRDefault="0095579E" w:rsidP="0095579E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577E37" w:rsidRPr="00577E37" w:rsidRDefault="00577E37" w:rsidP="00577E37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44"/>
          <w:szCs w:val="44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44"/>
          <w:szCs w:val="44"/>
          <w:lang w:eastAsia="en-US"/>
        </w:rPr>
        <w:lastRenderedPageBreak/>
        <w:t xml:space="preserve">                             </w:t>
      </w:r>
      <w:r w:rsidRPr="00577E37">
        <w:rPr>
          <w:rFonts w:ascii="ArialNarrow-Bold" w:eastAsiaTheme="minorHAnsi" w:hAnsi="ArialNarrow-Bold" w:cs="ArialNarrow-Bold"/>
          <w:b/>
          <w:bCs/>
          <w:sz w:val="44"/>
          <w:szCs w:val="44"/>
          <w:lang w:eastAsia="en-US"/>
        </w:rPr>
        <w:t>Регламент</w:t>
      </w:r>
    </w:p>
    <w:p w:rsidR="00577E37" w:rsidRPr="00577E37" w:rsidRDefault="00577E37" w:rsidP="00577E37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577E3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1. ОГЛАВЛЕНИЕ:</w:t>
      </w:r>
    </w:p>
    <w:p w:rsidR="00577E37" w:rsidRPr="009F44D4" w:rsidRDefault="00577E37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2.</w:t>
      </w:r>
      <w:r w:rsidR="00736763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Общие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ложения……………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…………………………………………………………………………………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>...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2</w:t>
      </w:r>
    </w:p>
    <w:p w:rsidR="00577E37" w:rsidRPr="009F44D4" w:rsidRDefault="00577E37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3. 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Место и сроки</w:t>
      </w:r>
      <w:r w:rsidR="00736763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проведения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соревнований</w:t>
      </w:r>
      <w:r w:rsidR="00736763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Трасса</w:t>
      </w:r>
      <w:r w:rsidR="00A314B5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…………………...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3</w:t>
      </w:r>
    </w:p>
    <w:p w:rsidR="00577E37" w:rsidRPr="009F44D4" w:rsidRDefault="00577E37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4. 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380B82">
        <w:rPr>
          <w:rFonts w:ascii="ArialNarrow" w:eastAsiaTheme="minorHAnsi" w:hAnsi="ArialNarrow" w:cs="ArialNarrow"/>
          <w:sz w:val="20"/>
          <w:szCs w:val="20"/>
          <w:lang w:eastAsia="en-US"/>
        </w:rPr>
        <w:t>Участники и экипажи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 Экипи</w:t>
      </w:r>
      <w:r w:rsidR="00380B82">
        <w:rPr>
          <w:rFonts w:ascii="ArialNarrow" w:eastAsiaTheme="minorHAnsi" w:hAnsi="ArialNarrow" w:cs="ArialNarrow"/>
          <w:sz w:val="20"/>
          <w:szCs w:val="20"/>
          <w:lang w:eastAsia="en-US"/>
        </w:rPr>
        <w:t>ровка. Стартовые номера……………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………</w:t>
      </w:r>
      <w:r w:rsidR="009F44D4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.....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</w:t>
      </w:r>
      <w:r w:rsidR="00380B82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</w:t>
      </w:r>
      <w:r w:rsidR="000B65C4">
        <w:rPr>
          <w:rFonts w:ascii="ArialNarrow" w:eastAsiaTheme="minorHAnsi" w:hAnsi="ArialNarrow" w:cs="ArialNarrow"/>
          <w:sz w:val="20"/>
          <w:szCs w:val="20"/>
          <w:lang w:eastAsia="en-US"/>
        </w:rPr>
        <w:t>3</w:t>
      </w:r>
    </w:p>
    <w:p w:rsidR="00577E37" w:rsidRPr="009F44D4" w:rsidRDefault="00577E37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5. 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Автомобили участников. 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Классы. 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Обязательные надписи………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>.........................</w:t>
      </w:r>
      <w:r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……………………………4</w:t>
      </w:r>
    </w:p>
    <w:p w:rsidR="00577E37" w:rsidRPr="009F44D4" w:rsidRDefault="00380B82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6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. 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Реклама…………………………………………………………………………………………………………….6</w:t>
      </w:r>
    </w:p>
    <w:p w:rsidR="00577E37" w:rsidRPr="009F44D4" w:rsidRDefault="00380B82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7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. 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Регистрация Участников и их автомобилей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>. Заявки……………………………………………………………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6</w:t>
      </w:r>
    </w:p>
    <w:p w:rsidR="00577E37" w:rsidRPr="009F44D4" w:rsidRDefault="00380B82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8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. 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Выпуск на дистанцию. Стартовые взносы……</w:t>
      </w:r>
      <w:r w:rsidR="009F44D4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...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………………………………………………………………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6</w:t>
      </w:r>
    </w:p>
    <w:p w:rsidR="00577E37" w:rsidRPr="009F44D4" w:rsidRDefault="00380B82" w:rsidP="00577E3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9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Стар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т. Финиш. 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по дистанции…</w:t>
      </w:r>
      <w:r w:rsidR="009F44D4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......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………………………………………………………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...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>………...</w:t>
      </w:r>
      <w:r w:rsidR="00577E37" w:rsidRPr="009F44D4">
        <w:rPr>
          <w:rFonts w:ascii="ArialNarrow" w:eastAsiaTheme="minorHAnsi" w:hAnsi="ArialNarrow" w:cs="ArialNarrow"/>
          <w:sz w:val="20"/>
          <w:szCs w:val="20"/>
          <w:lang w:eastAsia="en-US"/>
        </w:rPr>
        <w:t>7</w:t>
      </w:r>
    </w:p>
    <w:p w:rsidR="00DC5E46" w:rsidRPr="009F44D4" w:rsidRDefault="00380B82" w:rsidP="00577E37">
      <w:pPr>
        <w:pStyle w:val="1"/>
        <w:rPr>
          <w:rFonts w:ascii="Arial" w:hAnsi="Arial" w:cs="Arial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10</w:t>
      </w:r>
      <w:r w:rsidR="00577E37" w:rsidRPr="009F44D4">
        <w:rPr>
          <w:rFonts w:ascii="ArialNarrow" w:hAnsi="ArialNarrow" w:cs="ArialNarrow"/>
          <w:sz w:val="20"/>
          <w:szCs w:val="20"/>
        </w:rPr>
        <w:t>.</w:t>
      </w:r>
      <w:r w:rsidR="00A314B5">
        <w:rPr>
          <w:rFonts w:ascii="ArialNarrow" w:hAnsi="ArialNarrow" w:cs="ArialNarrow"/>
          <w:sz w:val="20"/>
          <w:szCs w:val="20"/>
        </w:rPr>
        <w:t xml:space="preserve"> </w:t>
      </w:r>
      <w:r w:rsidR="00577E37" w:rsidRPr="009F44D4">
        <w:rPr>
          <w:rFonts w:ascii="ArialNarrow" w:hAnsi="ArialNarrow" w:cs="ArialNarrow"/>
          <w:sz w:val="20"/>
          <w:szCs w:val="20"/>
        </w:rPr>
        <w:t xml:space="preserve"> Условия соревнований. Определение результ</w:t>
      </w:r>
      <w:r w:rsidR="00A51F27">
        <w:rPr>
          <w:rFonts w:ascii="ArialNarrow" w:hAnsi="ArialNarrow" w:cs="ArialNarrow"/>
          <w:sz w:val="20"/>
          <w:szCs w:val="20"/>
        </w:rPr>
        <w:t>атов. Награждение победителей…………………</w:t>
      </w:r>
      <w:r>
        <w:rPr>
          <w:rFonts w:ascii="ArialNarrow" w:hAnsi="ArialNarrow" w:cs="ArialNarrow"/>
          <w:sz w:val="20"/>
          <w:szCs w:val="20"/>
        </w:rPr>
        <w:t>.</w:t>
      </w:r>
      <w:r w:rsidR="00A51F27">
        <w:rPr>
          <w:rFonts w:ascii="ArialNarrow" w:hAnsi="ArialNarrow" w:cs="ArialNarrow"/>
          <w:sz w:val="20"/>
          <w:szCs w:val="20"/>
        </w:rPr>
        <w:t>…………</w:t>
      </w:r>
      <w:r w:rsidR="00F579F4">
        <w:rPr>
          <w:rFonts w:ascii="ArialNarrow" w:hAnsi="ArialNarrow" w:cs="ArialNarrow"/>
          <w:sz w:val="20"/>
          <w:szCs w:val="20"/>
        </w:rPr>
        <w:t>9</w:t>
      </w:r>
    </w:p>
    <w:p w:rsidR="00DC5E46" w:rsidRPr="00D93D90" w:rsidRDefault="00DC5E46" w:rsidP="009F44D4">
      <w:pPr>
        <w:autoSpaceDE w:val="0"/>
        <w:autoSpaceDN w:val="0"/>
        <w:adjustRightInd w:val="0"/>
        <w:jc w:val="both"/>
        <w:rPr>
          <w:rFonts w:ascii="Arial Narrow" w:hAnsi="Arial Narrow" w:cs="ArialNarrow"/>
          <w:color w:val="000000"/>
          <w:sz w:val="20"/>
          <w:szCs w:val="20"/>
        </w:rPr>
      </w:pPr>
    </w:p>
    <w:p w:rsidR="00DC5E46" w:rsidRPr="003B6D60" w:rsidRDefault="00DC5E46" w:rsidP="003B6D60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3B6D60">
        <w:rPr>
          <w:rFonts w:ascii="ArialNarrow" w:eastAsiaTheme="minorHAnsi" w:hAnsi="ArialNarrow" w:cs="ArialNarrow"/>
          <w:b/>
          <w:sz w:val="20"/>
          <w:szCs w:val="20"/>
          <w:lang w:eastAsia="en-US"/>
        </w:rPr>
        <w:t>2. ОБЩИЕ ПОЛОЖЕНИЯ.</w:t>
      </w:r>
    </w:p>
    <w:p w:rsidR="00DC5E46" w:rsidRPr="00D93D90" w:rsidRDefault="00DC5E46" w:rsidP="00DC5E46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color w:val="000000"/>
          <w:sz w:val="20"/>
          <w:szCs w:val="20"/>
        </w:rPr>
      </w:pPr>
    </w:p>
    <w:p w:rsidR="00B56299" w:rsidRPr="00C82360" w:rsidRDefault="00B56299" w:rsidP="00B56299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7A0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2.1.</w:t>
      </w:r>
      <w:r w:rsidR="00A51F27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Открытый Чемпионат ДОСААФ Московской области по </w:t>
      </w:r>
      <w:proofErr w:type="gramStart"/>
      <w:r w:rsidR="009F44D4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Кросс-спринту</w:t>
      </w:r>
      <w:proofErr w:type="gramEnd"/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2014 года  (далее – Чемпионат)</w:t>
      </w:r>
    </w:p>
    <w:p w:rsidR="00B56299" w:rsidRDefault="00B56299" w:rsidP="00B56299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является открытым классифицируемым</w:t>
      </w:r>
      <w:r w:rsidR="0098391E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многоэтапным личным соревнованием и проводится в соответствии с законодательством РФ.</w:t>
      </w:r>
    </w:p>
    <w:p w:rsidR="00C82360" w:rsidRPr="00C82360" w:rsidRDefault="00C82360" w:rsidP="00C82360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2.2.</w:t>
      </w:r>
      <w:r w:rsidR="00A51F2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Данные соревнования являются любительскими и проводятся в соответствии с правилами соревнований в массовых видах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автомобильного спорта.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7A0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2.3.</w:t>
      </w:r>
      <w:r w:rsidR="00A51F27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Чемпионат состоит из четырех (4) Этапов, каждый из которых является самостоятельным классифицируемым соревнованием. Календарь и расписание Этапов указаны в Статье 3. Организатор оставляет за собой право перенести либо отменить тот или иной Этап по форс-мажорным или иным обстоятельствам.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 Narrow" w:hAnsi="Arial Narrow" w:cs="ArialNarrow"/>
          <w:color w:val="000000"/>
          <w:sz w:val="20"/>
          <w:szCs w:val="20"/>
        </w:rPr>
      </w:pPr>
      <w:r w:rsidRPr="00C87A0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2.4.</w:t>
      </w:r>
      <w:r w:rsidR="00A51F27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Настоящим Регламентом устанавливаются правила проведения, как всей многоэтапной серии, так и каждого Этапа.</w:t>
      </w:r>
      <w:r w:rsidR="002B595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Отдельные Регламенты этапов не выпускаются.</w:t>
      </w:r>
    </w:p>
    <w:p w:rsidR="005F4280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7A0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2.5.</w:t>
      </w:r>
      <w:r w:rsidR="00A51F27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Соревнование проводится на замкнут</w:t>
      </w:r>
      <w:r w:rsidR="00680A53"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ой (кольцевой) трассе грунт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. Характеристики и расположение трассы указаны в</w:t>
      </w:r>
      <w:r w:rsidR="00A314B5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Статье 3.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7A0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2.6.</w:t>
      </w:r>
      <w:r w:rsidR="00A51F27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Организатор оставляет за собой право вносить изменения и дополнения в настоящий Регламент в пределах своей</w:t>
      </w:r>
      <w:r w:rsid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компетенции. Эти изменения и дополнения выпускаются в виде Информационных Бюллетеней и публикуются на</w:t>
      </w:r>
      <w:r w:rsid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сайте соревнований или вывешиваются на информационном табло в парке участников на Этапах Чемпионата.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7A0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2.7.</w:t>
      </w:r>
      <w:r w:rsidR="00A51F2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Указанные изменения и дополнения вступают в силу с момента их публикации, если не указано более поздних сроков, а при</w:t>
      </w:r>
      <w:r w:rsidR="005F428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чрезвычайных обстоятельствах, связанных с безопасностью – немедленно после принятия соответствующего решения</w:t>
      </w:r>
      <w:r w:rsidR="005F428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Коллегии Спортивных Комис</w:t>
      </w:r>
      <w:r w:rsidR="007F76CC">
        <w:rPr>
          <w:rFonts w:ascii="ArialNarrow" w:eastAsiaTheme="minorHAnsi" w:hAnsi="ArialNarrow" w:cs="ArialNarrow"/>
          <w:sz w:val="20"/>
          <w:szCs w:val="20"/>
          <w:lang w:eastAsia="en-US"/>
        </w:rPr>
        <w:t>с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аров (КСК).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7A0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2.8.</w:t>
      </w:r>
      <w:r w:rsidR="00A51F27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Регламентирующими документами Чемпионата являются: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Единая Всероссийская спортивная классификация (ЕВСК).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Настоящий Регламент.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2360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Информационные Бюллетени, выпущенные Организатором.</w:t>
      </w:r>
    </w:p>
    <w:p w:rsidR="0098391E" w:rsidRPr="00C82360" w:rsidRDefault="0098391E" w:rsidP="0098391E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7A0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2.9.</w:t>
      </w:r>
      <w:r w:rsidR="00A51F27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Толкования (трактовки) положений Регламентирующих документов Чемпионата являются прерогативой КСК</w:t>
      </w:r>
      <w:r w:rsidR="002B5952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923880" w:rsidRDefault="0098391E" w:rsidP="00C25BF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87A0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2.10.</w:t>
      </w:r>
      <w:r w:rsidR="00A51F27">
        <w:rPr>
          <w:rFonts w:ascii="ArialNarrow-Bold" w:eastAsiaTheme="minorHAnsi" w:hAnsi="ArialNarrow-Bold" w:cs="ArialNarrow-Bold"/>
          <w:bCs/>
          <w:sz w:val="20"/>
          <w:szCs w:val="20"/>
          <w:lang w:eastAsia="en-US"/>
        </w:rPr>
        <w:t xml:space="preserve"> 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>Организатором Чемпионата является ПСТК «ВИДНОВЕЦ»</w:t>
      </w:r>
      <w:r w:rsidR="003B6D60">
        <w:rPr>
          <w:rFonts w:ascii="ArialNarrow" w:eastAsiaTheme="minorHAnsi" w:hAnsi="ArialNarrow" w:cs="ArialNarrow"/>
          <w:sz w:val="20"/>
          <w:szCs w:val="20"/>
          <w:lang w:eastAsia="en-US"/>
        </w:rPr>
        <w:t>,</w:t>
      </w:r>
      <w:r w:rsidRPr="00C82360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официальный представитель Федор Шилов</w:t>
      </w:r>
      <w:r w:rsidR="00572649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A314B5" w:rsidRPr="00A314B5" w:rsidRDefault="00A314B5" w:rsidP="00A314B5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</w:pPr>
      <w:r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>2.11</w:t>
      </w:r>
      <w:r w:rsidR="00A51F27"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 xml:space="preserve">. </w:t>
      </w:r>
      <w:r w:rsidRPr="003B6D60"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>Коллегия Спортивных Коми</w:t>
      </w:r>
      <w:r w:rsidR="007F76CC"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>с</w:t>
      </w:r>
      <w:r w:rsidRPr="003B6D60"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>саров:</w:t>
      </w:r>
    </w:p>
    <w:p w:rsidR="00A314B5" w:rsidRDefault="00A314B5" w:rsidP="00A314B5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Директор соревнований </w:t>
      </w:r>
      <w:r w:rsidRPr="00487B6F">
        <w:rPr>
          <w:rFonts w:ascii="ArialNarrow" w:eastAsiaTheme="minorHAnsi" w:hAnsi="ArialNarrow" w:cs="ArialNarrow"/>
          <w:sz w:val="20"/>
          <w:szCs w:val="20"/>
          <w:lang w:eastAsia="en-US"/>
        </w:rPr>
        <w:t>-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Войтов Ф.В. Ген</w:t>
      </w:r>
      <w:proofErr w:type="gramStart"/>
      <w:r>
        <w:rPr>
          <w:rFonts w:ascii="ArialNarrow" w:eastAsiaTheme="minorHAnsi" w:hAnsi="ArialNarrow" w:cs="ArialNarrow"/>
          <w:sz w:val="20"/>
          <w:szCs w:val="20"/>
          <w:lang w:eastAsia="en-US"/>
        </w:rPr>
        <w:t>.д</w:t>
      </w:r>
      <w:proofErr w:type="gramEnd"/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иректор ООО «Видное </w:t>
      </w:r>
      <w:proofErr w:type="spellStart"/>
      <w:r>
        <w:rPr>
          <w:rFonts w:ascii="ArialNarrow" w:eastAsiaTheme="minorHAnsi" w:hAnsi="ArialNarrow" w:cs="ArialNarrow"/>
          <w:sz w:val="20"/>
          <w:szCs w:val="20"/>
          <w:lang w:eastAsia="en-US"/>
        </w:rPr>
        <w:t>АвтоРейсинг</w:t>
      </w:r>
      <w:proofErr w:type="spellEnd"/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клуб»</w:t>
      </w:r>
    </w:p>
    <w:p w:rsidR="00A314B5" w:rsidRPr="0093042A" w:rsidRDefault="00A314B5" w:rsidP="00A314B5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Руководитель гонки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- Шилов Ф.И. Председатель Федерации </w:t>
      </w:r>
      <w:proofErr w:type="spellStart"/>
      <w:r>
        <w:rPr>
          <w:rFonts w:ascii="ArialNarrow" w:eastAsiaTheme="minorHAnsi" w:hAnsi="ArialNarrow" w:cs="ArialNarrow"/>
          <w:sz w:val="20"/>
          <w:szCs w:val="20"/>
          <w:lang w:eastAsia="en-US"/>
        </w:rPr>
        <w:t>Атомобильных</w:t>
      </w:r>
      <w:proofErr w:type="spellEnd"/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видов спорта Ленинского р-на  </w:t>
      </w:r>
    </w:p>
    <w:p w:rsidR="00A314B5" w:rsidRPr="00487B6F" w:rsidRDefault="00A314B5" w:rsidP="00A314B5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Главный судья - Посредников В.П.. судья Всероссийской категории </w:t>
      </w:r>
    </w:p>
    <w:p w:rsidR="00A314B5" w:rsidRPr="0093042A" w:rsidRDefault="00A314B5" w:rsidP="00A314B5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Комиссар по безопасности и маршруту</w:t>
      </w:r>
    </w:p>
    <w:p w:rsidR="00A314B5" w:rsidRPr="0093042A" w:rsidRDefault="00A314B5" w:rsidP="00A314B5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Технический комиссар</w:t>
      </w:r>
    </w:p>
    <w:p w:rsidR="00A314B5" w:rsidRPr="0093042A" w:rsidRDefault="00A314B5" w:rsidP="00A314B5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Главный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секретарь</w:t>
      </w:r>
      <w:proofErr w:type="gramStart"/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,</w:t>
      </w:r>
      <w:proofErr w:type="gramEnd"/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судья - Лазарева С., судья –лицензия «С» РАФ</w:t>
      </w:r>
    </w:p>
    <w:p w:rsidR="00A314B5" w:rsidRDefault="00A314B5" w:rsidP="00A314B5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Представитель ДОСААФ МО Ленинского района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- Посредников В.П.</w:t>
      </w:r>
    </w:p>
    <w:p w:rsidR="00A314B5" w:rsidRPr="0093042A" w:rsidRDefault="00A314B5" w:rsidP="00A314B5">
      <w:pPr>
        <w:autoSpaceDE w:val="0"/>
        <w:autoSpaceDN w:val="0"/>
        <w:adjustRightInd w:val="0"/>
        <w:rPr>
          <w:rFonts w:ascii="Arial Narrow" w:hAnsi="Arial Narrow" w:cs="ArialNarrow"/>
          <w:color w:val="000000"/>
          <w:sz w:val="20"/>
          <w:szCs w:val="20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Главный врач соревнований - Врач скорой помощи</w:t>
      </w:r>
    </w:p>
    <w:p w:rsidR="003B6D60" w:rsidRDefault="003B6D60" w:rsidP="00C25BF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3B6D60" w:rsidRDefault="003B6D60" w:rsidP="00C25BF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72649" w:rsidRDefault="00923880" w:rsidP="00C25BFA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="00C25BFA"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E339C8" w:rsidRPr="003B6D60" w:rsidRDefault="00572649" w:rsidP="00C25BFA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</w:t>
      </w:r>
      <w:r w:rsidR="00C25BFA"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рофессионально Спортивный Технический Клуб «</w:t>
      </w:r>
      <w:proofErr w:type="spellStart"/>
      <w:r w:rsidR="00C25BFA"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="00C25BFA"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 w:rsid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="00C25BFA"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="00C25BFA"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C25BFA" w:rsidRPr="0093042A" w:rsidRDefault="00C25BFA" w:rsidP="00C25BFA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C25BFA" w:rsidRDefault="00C25BFA" w:rsidP="00C25BFA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2014 г.</w:t>
      </w:r>
    </w:p>
    <w:p w:rsidR="00EC6708" w:rsidRDefault="00EC6708" w:rsidP="00A314B5">
      <w:pPr>
        <w:autoSpaceDE w:val="0"/>
        <w:autoSpaceDN w:val="0"/>
        <w:adjustRightInd w:val="0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93042A" w:rsidRPr="00A314B5" w:rsidRDefault="0093042A" w:rsidP="00A314B5">
      <w:pPr>
        <w:autoSpaceDE w:val="0"/>
        <w:autoSpaceDN w:val="0"/>
        <w:adjustRightInd w:val="0"/>
        <w:jc w:val="center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A314B5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>3. МЕСТО И СРОКИ ПРОВЕДЕНИЯ СОРЕВНОВАНИЙ. ТРАССА.</w:t>
      </w:r>
    </w:p>
    <w:p w:rsidR="00A314B5" w:rsidRPr="0093042A" w:rsidRDefault="00A314B5" w:rsidP="0093042A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3.1.</w:t>
      </w:r>
      <w:r w:rsidR="00A51F2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Место проведения соревнований – Автодром «ВАРК». Адрес: Каширское шоссе, 9 км от МКАД.</w:t>
      </w:r>
    </w:p>
    <w:p w:rsidR="0093042A" w:rsidRPr="0093042A" w:rsidRDefault="0093042A" w:rsidP="0093042A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93042A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3.2. </w:t>
      </w:r>
      <w:r w:rsidR="00A51F2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Характеристики трассы </w:t>
      </w:r>
    </w:p>
    <w:p w:rsidR="0093042A" w:rsidRPr="0093042A" w:rsidRDefault="0093042A" w:rsidP="00A51F27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Конфигурация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>.………………………………………………………………………………..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замкнутая (кольцевая)</w:t>
      </w:r>
    </w:p>
    <w:p w:rsidR="0093042A" w:rsidRPr="0093042A" w:rsidRDefault="0093042A" w:rsidP="00A51F27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Покрытие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…………………………………………………………………………………......</w:t>
      </w:r>
      <w:r w:rsidR="00561EED">
        <w:rPr>
          <w:rFonts w:ascii="ArialNarrow" w:eastAsiaTheme="minorHAnsi" w:hAnsi="ArialNarrow" w:cs="ArialNarrow"/>
          <w:sz w:val="20"/>
          <w:szCs w:val="20"/>
          <w:lang w:eastAsia="en-US"/>
        </w:rPr>
        <w:t>Грунт</w:t>
      </w:r>
    </w:p>
    <w:p w:rsidR="0093042A" w:rsidRPr="0093042A" w:rsidRDefault="0093042A" w:rsidP="00A51F27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Максимальная длина кр</w:t>
      </w:r>
      <w:r w:rsidR="00561EED">
        <w:rPr>
          <w:rFonts w:ascii="ArialNarrow" w:eastAsiaTheme="minorHAnsi" w:hAnsi="ArialNarrow" w:cs="ArialNarrow"/>
          <w:sz w:val="20"/>
          <w:szCs w:val="20"/>
          <w:lang w:eastAsia="en-US"/>
        </w:rPr>
        <w:t>уга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>………………………………………………………………….</w:t>
      </w:r>
      <w:r w:rsidR="00561EED">
        <w:rPr>
          <w:rFonts w:ascii="ArialNarrow" w:eastAsiaTheme="minorHAnsi" w:hAnsi="ArialNarrow" w:cs="ArialNarrow"/>
          <w:sz w:val="20"/>
          <w:szCs w:val="20"/>
          <w:lang w:eastAsia="en-US"/>
        </w:rPr>
        <w:t>18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00 м</w:t>
      </w:r>
    </w:p>
    <w:p w:rsidR="0093042A" w:rsidRPr="0093042A" w:rsidRDefault="0093042A" w:rsidP="00A51F27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Максимальная длина прямы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>х участков……………………………………………………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150 м</w:t>
      </w:r>
    </w:p>
    <w:p w:rsidR="0093042A" w:rsidRPr="0093042A" w:rsidRDefault="0093042A" w:rsidP="00A51F27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Максимальная крутизна поворотов (по прави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>лам раллийной стенограммы)………….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6</w:t>
      </w:r>
    </w:p>
    <w:p w:rsidR="0093042A" w:rsidRPr="0093042A" w:rsidRDefault="0093042A" w:rsidP="00A51F27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Минимальная ширина гоночного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полотна…………………………………………………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5 м</w:t>
      </w:r>
    </w:p>
    <w:p w:rsidR="0093042A" w:rsidRDefault="0093042A" w:rsidP="00A51F27">
      <w:pPr>
        <w:autoSpaceDE w:val="0"/>
        <w:autoSpaceDN w:val="0"/>
        <w:adjustRightInd w:val="0"/>
        <w:jc w:val="both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Минимальная ширина зон без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>опасности…………………………………………………...</w:t>
      </w:r>
      <w:r w:rsidRPr="0093042A">
        <w:rPr>
          <w:rFonts w:ascii="ArialNarrow" w:eastAsiaTheme="minorHAnsi" w:hAnsi="ArialNarrow" w:cs="ArialNarrow"/>
          <w:sz w:val="20"/>
          <w:szCs w:val="20"/>
          <w:lang w:eastAsia="en-US"/>
        </w:rPr>
        <w:t>5 м</w:t>
      </w:r>
    </w:p>
    <w:p w:rsidR="006C08EF" w:rsidRDefault="006C08EF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Длина трассы   1800м</w:t>
      </w:r>
    </w:p>
    <w:p w:rsidR="006C08EF" w:rsidRDefault="006C08EF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1800х4 круга=  7 200м</w:t>
      </w:r>
    </w:p>
    <w:p w:rsidR="006C08EF" w:rsidRDefault="006C08EF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7200х3 старта=21600 м</w:t>
      </w:r>
    </w:p>
    <w:p w:rsidR="006C08EF" w:rsidRDefault="006C08EF" w:rsidP="0093042A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21600м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-</w:t>
      </w:r>
      <w:r w:rsidR="00A51F2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требуемый километраж для автокросса.</w:t>
      </w:r>
    </w:p>
    <w:p w:rsidR="006C08EF" w:rsidRPr="0093042A" w:rsidRDefault="006C08EF" w:rsidP="0093042A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color w:val="000000"/>
          <w:sz w:val="20"/>
          <w:szCs w:val="20"/>
        </w:rPr>
      </w:pPr>
    </w:p>
    <w:p w:rsidR="00561EED" w:rsidRDefault="00A51F27" w:rsidP="00561EE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3.3</w:t>
      </w:r>
      <w:r w:rsidR="00561EED" w:rsidRPr="00561EE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="00561EED"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>Календарь Чемпионата:</w:t>
      </w:r>
    </w:p>
    <w:p w:rsidR="007F76CC" w:rsidRDefault="007F76CC" w:rsidP="00561EE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tbl>
      <w:tblPr>
        <w:tblW w:w="10812" w:type="dxa"/>
        <w:tblInd w:w="93" w:type="dxa"/>
        <w:tblLook w:val="04A0"/>
      </w:tblPr>
      <w:tblGrid>
        <w:gridCol w:w="1692"/>
        <w:gridCol w:w="266"/>
        <w:gridCol w:w="1010"/>
        <w:gridCol w:w="1010"/>
        <w:gridCol w:w="960"/>
        <w:gridCol w:w="889"/>
        <w:gridCol w:w="284"/>
        <w:gridCol w:w="747"/>
        <w:gridCol w:w="266"/>
        <w:gridCol w:w="1798"/>
        <w:gridCol w:w="960"/>
        <w:gridCol w:w="960"/>
      </w:tblGrid>
      <w:tr w:rsidR="00DA3C44" w:rsidTr="004A611A">
        <w:trPr>
          <w:trHeight w:val="30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этап </w:t>
            </w:r>
          </w:p>
          <w:p w:rsidR="00DA3C44" w:rsidRDefault="00DA3C44" w:rsidP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Открытие сезона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44" w:rsidRDefault="00A51F27" w:rsidP="00FF58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FF581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.05</w:t>
            </w:r>
            <w:r w:rsidR="00DA3C44">
              <w:rPr>
                <w:rFonts w:ascii="Calibri" w:hAnsi="Calibri" w:cs="Calibri"/>
                <w:color w:val="000000"/>
                <w:sz w:val="22"/>
                <w:szCs w:val="22"/>
              </w:rPr>
              <w:t>.2014г.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 w:rsidP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ЭТАП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Pr="004A611A" w:rsidRDefault="004A6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Москов.обл., Ленинский р-он,</w:t>
            </w:r>
            <w:r w:rsidRPr="004A611A">
              <w:rPr>
                <w:rFonts w:ascii="ArialNarrow" w:eastAsiaTheme="minorHAnsi" w:hAnsi="ArialNarrow" w:cs="ArialNarrow"/>
                <w:sz w:val="20"/>
                <w:szCs w:val="20"/>
                <w:lang w:eastAsia="en-US"/>
              </w:rPr>
              <w:t xml:space="preserve"> </w:t>
            </w:r>
            <w:r w:rsidRPr="00E339C8"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  <w:t>Автодром «ВАРК</w:t>
            </w:r>
            <w:r w:rsidR="00C44060" w:rsidRPr="00E339C8"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A3C44" w:rsidTr="004A611A">
        <w:trPr>
          <w:trHeight w:val="12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A3C44" w:rsidTr="004A611A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этап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14.06.2014г.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ЭТАП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Москов.обл.</w:t>
            </w:r>
            <w:r w:rsidR="004A61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Ленинский р-н, </w:t>
            </w:r>
            <w:r w:rsidR="00E339C8">
              <w:rPr>
                <w:rFonts w:ascii="Calibri" w:hAnsi="Calibri" w:cs="Calibri"/>
                <w:color w:val="000000"/>
                <w:sz w:val="22"/>
                <w:szCs w:val="22"/>
              </w:rPr>
              <w:t>Автодром «ВАРК»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A3C44" w:rsidTr="004A611A">
        <w:trPr>
          <w:trHeight w:val="80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A3C44" w:rsidTr="004A611A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этап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28.06.2014г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ЭТАП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Pr="004A611A" w:rsidRDefault="00DA3C44" w:rsidP="004A6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Москов.обл.</w:t>
            </w:r>
            <w:r w:rsidR="004A611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,Ленинский р-н ,</w:t>
            </w:r>
            <w:r w:rsidR="004A611A" w:rsidRPr="004A611A">
              <w:rPr>
                <w:rFonts w:ascii="ArialNarrow" w:eastAsiaTheme="minorHAnsi" w:hAnsi="ArialNarrow" w:cs="ArialNarrow"/>
                <w:sz w:val="20"/>
                <w:szCs w:val="20"/>
                <w:lang w:eastAsia="en-US"/>
              </w:rPr>
              <w:t xml:space="preserve"> </w:t>
            </w:r>
            <w:r w:rsidR="004A611A" w:rsidRPr="00E339C8"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  <w:t>Автодром «ВАРК</w:t>
            </w:r>
            <w:r w:rsidR="00C44060" w:rsidRPr="00E339C8"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A3C44" w:rsidTr="004A611A">
        <w:trPr>
          <w:trHeight w:val="165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A3C44" w:rsidTr="004A611A">
        <w:trPr>
          <w:trHeight w:val="300"/>
        </w:trPr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этап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20.09.2014г.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ЭТАП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Москов.обл</w:t>
            </w:r>
            <w:r w:rsidR="004A611A">
              <w:rPr>
                <w:rFonts w:ascii="Calibri" w:hAnsi="Calibri" w:cs="Calibri"/>
                <w:color w:val="000000"/>
                <w:sz w:val="22"/>
                <w:szCs w:val="22"/>
              </w:rPr>
              <w:t>., Ленинского р-н,</w:t>
            </w:r>
          </w:p>
          <w:p w:rsidR="004A611A" w:rsidRPr="00E339C8" w:rsidRDefault="004A611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339C8">
              <w:rPr>
                <w:rFonts w:ascii="ArialNarrow" w:eastAsiaTheme="minorHAnsi" w:hAnsi="ArialNarrow" w:cs="ArialNarrow"/>
                <w:sz w:val="22"/>
                <w:szCs w:val="22"/>
                <w:lang w:val="en-US" w:eastAsia="en-US"/>
              </w:rPr>
              <w:t>Автодром</w:t>
            </w:r>
            <w:proofErr w:type="spellEnd"/>
            <w:r w:rsidRPr="00E339C8">
              <w:rPr>
                <w:rFonts w:ascii="ArialNarrow" w:eastAsiaTheme="minorHAnsi" w:hAnsi="ArialNarrow" w:cs="ArialNarrow"/>
                <w:sz w:val="22"/>
                <w:szCs w:val="22"/>
                <w:lang w:val="en-US" w:eastAsia="en-US"/>
              </w:rPr>
              <w:t xml:space="preserve"> «ВАРК</w:t>
            </w:r>
            <w:r w:rsidR="00C44060" w:rsidRPr="00E339C8"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A3C44" w:rsidTr="004A611A">
        <w:trPr>
          <w:trHeight w:val="177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A3C44" w:rsidTr="004A611A">
        <w:trPr>
          <w:trHeight w:val="30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44" w:rsidRDefault="00DA3C4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51F27" w:rsidRDefault="004C69B1" w:rsidP="00A51F2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A51F2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3.4</w:t>
      </w:r>
      <w:r w:rsidR="00A51F27" w:rsidRPr="00561EE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 w:rsidR="00A51F27"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>Расписание каждого Этапа:</w:t>
      </w:r>
    </w:p>
    <w:p w:rsidR="00A51F27" w:rsidRPr="00561EED" w:rsidRDefault="00A51F27" w:rsidP="00A51F2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A51F27" w:rsidRPr="00561EED" w:rsidRDefault="00A51F27" w:rsidP="00A51F2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09.00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- </w:t>
      </w: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>Заезд и размещение Участников в парке-стоянке.</w:t>
      </w:r>
    </w:p>
    <w:p w:rsidR="00A51F27" w:rsidRPr="00561EED" w:rsidRDefault="00A51F27" w:rsidP="00A51F2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09.30 -</w:t>
      </w: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Начало регистрации Участников.</w:t>
      </w:r>
    </w:p>
    <w:p w:rsidR="00A51F27" w:rsidRPr="00561EED" w:rsidRDefault="00A51F27" w:rsidP="00A51F2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10.00 - </w:t>
      </w: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>Начало заездов.</w:t>
      </w:r>
    </w:p>
    <w:p w:rsidR="00A51F27" w:rsidRDefault="00A51F27" w:rsidP="00A51F27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16.00 - </w:t>
      </w:r>
      <w:r w:rsidRPr="00561EE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Окончание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соревнований.</w:t>
      </w:r>
    </w:p>
    <w:p w:rsidR="004C69B1" w:rsidRDefault="00A51F27" w:rsidP="00561EE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17.00 - Награждение.</w:t>
      </w:r>
    </w:p>
    <w:p w:rsidR="00A51F27" w:rsidRDefault="00A51F27" w:rsidP="00561EE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C5E46" w:rsidRPr="00A51F27" w:rsidRDefault="00DC5E46" w:rsidP="00A51F27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A51F27">
        <w:rPr>
          <w:rFonts w:ascii="ArialNarrow" w:eastAsiaTheme="minorHAnsi" w:hAnsi="ArialNarrow" w:cs="ArialNarrow"/>
          <w:b/>
          <w:sz w:val="20"/>
          <w:szCs w:val="20"/>
          <w:lang w:eastAsia="en-US"/>
        </w:rPr>
        <w:t>4. У</w:t>
      </w:r>
      <w:r w:rsidR="00A51F27">
        <w:rPr>
          <w:rFonts w:ascii="ArialNarrow" w:eastAsiaTheme="minorHAnsi" w:hAnsi="ArialNarrow" w:cs="ArialNarrow"/>
          <w:b/>
          <w:sz w:val="20"/>
          <w:szCs w:val="20"/>
          <w:lang w:eastAsia="en-US"/>
        </w:rPr>
        <w:t xml:space="preserve">ЧАСТНИКИ И ЭКИПАЖИ. ЭКИПИРОВКА. </w:t>
      </w:r>
      <w:r w:rsidRPr="00A51F27">
        <w:rPr>
          <w:rFonts w:ascii="ArialNarrow" w:eastAsiaTheme="minorHAnsi" w:hAnsi="ArialNarrow" w:cs="ArialNarrow"/>
          <w:b/>
          <w:sz w:val="20"/>
          <w:szCs w:val="20"/>
          <w:lang w:eastAsia="en-US"/>
        </w:rPr>
        <w:t>СТАРТОВЫЕ НОМЕРА.</w:t>
      </w:r>
    </w:p>
    <w:p w:rsidR="00680A53" w:rsidRPr="00A51F27" w:rsidRDefault="00680A53" w:rsidP="00A51F27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680A53" w:rsidRPr="00680A53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680A5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4.1.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Водитель – физическое лицо, управляющее автомобилем в заездах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соревнований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680A53" w:rsidRPr="00680A53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680A5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4.2.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Участник (Заявитель) – любое юридическое или физическое лицо, заявляющее одного или нескольких Водителей для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участия в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Соревнованиях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. Если Водитель заявляет себя сам, он одновременно является Участником.</w:t>
      </w:r>
    </w:p>
    <w:p w:rsidR="00680A53" w:rsidRPr="00680A53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680A5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4.3.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Фактом подачи заявки Участник тем самым подтверждает своё согласие с настоящим Регламентом и принимает на себя всю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полноту ответственности за причинение вреда Организаторам, другим Участникам и третьим лицам.</w:t>
      </w:r>
    </w:p>
    <w:p w:rsidR="00A51F27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680A5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4.4.</w:t>
      </w:r>
      <w:r w:rsidR="00C722BF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К участию в заездах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Соревнований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допускаются Водители, имеющие Удостоверения водителя транспортных средств категории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«В», признаваемые на территории Российской Федерации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или лицензия РАФ.</w:t>
      </w:r>
    </w:p>
    <w:p w:rsidR="00EC6708" w:rsidRDefault="00EC6708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A51F27" w:rsidRDefault="00A51F27" w:rsidP="00A51F27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A51F27" w:rsidRPr="003B6D60" w:rsidRDefault="00A51F27" w:rsidP="00A51F27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A51F27" w:rsidRPr="0093042A" w:rsidRDefault="00A51F27" w:rsidP="00A51F27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0B65C4" w:rsidRDefault="00A51F27" w:rsidP="00680A53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2014 г.</w:t>
      </w:r>
    </w:p>
    <w:p w:rsidR="00680A53" w:rsidRPr="000B65C4" w:rsidRDefault="00680A53" w:rsidP="00680A53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680A5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>4.5.</w:t>
      </w:r>
      <w:r w:rsidR="00C722BF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Водители-юниоры, не достигшие 18-летнего возраста, вместо водительского удостоверения должны иметь лицензию РАФ</w:t>
      </w:r>
      <w:r w:rsidR="00C722BF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«Е-юниор» или «Д-юниор», либо Удостоверение юного водителя установленного образца с печатью </w:t>
      </w:r>
      <w:r w:rsidRPr="00C43BBB">
        <w:rPr>
          <w:rFonts w:ascii="ArialNarrow" w:eastAsiaTheme="minorHAnsi" w:hAnsi="ArialNarrow" w:cs="ArialNarrow"/>
          <w:sz w:val="20"/>
          <w:szCs w:val="20"/>
          <w:lang w:eastAsia="en-US"/>
        </w:rPr>
        <w:t>ГИБДД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 справ</w:t>
      </w:r>
      <w:r w:rsidR="00C43BBB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ку согласия  их родителей. Так же во время передвижения по автопарку, участия в соревнованиях рядом с ним в автомобиле будет находиться тренер по автоспорту . </w:t>
      </w:r>
    </w:p>
    <w:p w:rsidR="00680A53" w:rsidRPr="00680A53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680A5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4.6.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Обязательны защитные шлемы, омологированные </w:t>
      </w:r>
      <w:r>
        <w:rPr>
          <w:rFonts w:ascii="ArialNarrow" w:eastAsiaTheme="minorHAnsi" w:hAnsi="ArialNarrow" w:cs="ArialNarrow"/>
          <w:sz w:val="20"/>
          <w:szCs w:val="20"/>
          <w:lang w:val="en-US" w:eastAsia="en-US"/>
        </w:rPr>
        <w:t>FIA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или РАФ, либо мотошлемы, сертифицированные для дорог общего</w:t>
      </w:r>
      <w:r w:rsidR="00C43BBB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пользования.</w:t>
      </w:r>
    </w:p>
    <w:p w:rsidR="00680A53" w:rsidRPr="00680A53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680A5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4.7.</w:t>
      </w:r>
      <w:r w:rsidR="00DB40D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Применение огнезащитных комбинезонов с </w:t>
      </w:r>
      <w:proofErr w:type="gramStart"/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действующей</w:t>
      </w:r>
      <w:proofErr w:type="gramEnd"/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или хотя бы с просроченной омологацией </w:t>
      </w:r>
      <w:r>
        <w:rPr>
          <w:rFonts w:ascii="ArialNarrow" w:eastAsiaTheme="minorHAnsi" w:hAnsi="ArialNarrow" w:cs="ArialNarrow"/>
          <w:sz w:val="20"/>
          <w:szCs w:val="20"/>
          <w:lang w:val="en-US" w:eastAsia="en-US"/>
        </w:rPr>
        <w:t>FIA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или РАФ,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рекомендуется.</w:t>
      </w:r>
    </w:p>
    <w:p w:rsidR="00DC5E46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680A5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4.8.</w:t>
      </w:r>
      <w:r w:rsidR="00DB40D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В начале сезона каждому Водителю присваивается индивидуальный стартовый номер, который сохраняется за этим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Водителем на весь сезон. Стартовый номер присваивается Водителю, а не автомобилю.</w:t>
      </w:r>
    </w:p>
    <w:p w:rsidR="00680A53" w:rsidRPr="00680A53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680A5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4.9.</w:t>
      </w:r>
      <w:r w:rsidR="00DB40D7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Стартовые номера, одновременно являющиеся карточкой участника, выдаются Водителям на бланке Организатора формата</w:t>
      </w:r>
      <w:r w:rsidR="00DB40D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А</w:t>
      </w:r>
      <w:proofErr w:type="gramStart"/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4</w:t>
      </w:r>
      <w:proofErr w:type="gramEnd"/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(образец бланка указан в Приложении к настоящему Регламенту) при прохождении первой регистрации на весь сезон. При</w:t>
      </w:r>
      <w:r w:rsidR="00DB40D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утере бланка стартового номера в течение сезона Водителю выдаётся дубликат стартового номера при условии оплаты</w:t>
      </w:r>
      <w:r w:rsidR="00DB40D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дополнительного взноса, размер которого указан в Приложении к настоящему Регламенту «Пенализация и дополнительные</w:t>
      </w:r>
      <w:r w:rsidR="00DB40D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взносы».</w:t>
      </w:r>
    </w:p>
    <w:p w:rsidR="00680A53" w:rsidRPr="00680A53" w:rsidRDefault="00680A53" w:rsidP="00680A53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680A5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4.10.</w:t>
      </w:r>
      <w:r w:rsidR="000B65C4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При прохождении регистрации на каждом последующем (после первой регистрации) соревновании (Этапе) Водитель должен</w:t>
      </w:r>
      <w:r w:rsidR="00DB40D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предъявить свой бланк стартового номера. В этот бланк судьями делается отметка о прохождении регистрации на данном</w:t>
      </w:r>
      <w:r w:rsidR="00DB40D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Этапе.</w:t>
      </w:r>
    </w:p>
    <w:p w:rsidR="00680A53" w:rsidRPr="00680A53" w:rsidRDefault="00680A53" w:rsidP="00680A53">
      <w:pPr>
        <w:autoSpaceDE w:val="0"/>
        <w:autoSpaceDN w:val="0"/>
        <w:adjustRightInd w:val="0"/>
        <w:rPr>
          <w:rFonts w:ascii="Arial Narrow" w:hAnsi="Arial Narrow" w:cs="ArialNarrow"/>
          <w:color w:val="000000"/>
          <w:sz w:val="20"/>
          <w:szCs w:val="20"/>
        </w:rPr>
      </w:pPr>
      <w:r w:rsidRPr="00680A53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4.11.</w:t>
      </w:r>
      <w:r w:rsidR="000B65C4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Стартовые номера крепятся боковые стекла автомобиля. Стартовый номер должен находиться на стороне автомобиля,</w:t>
      </w:r>
      <w:r w:rsidR="00DB40D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680A53">
        <w:rPr>
          <w:rFonts w:ascii="ArialNarrow" w:eastAsiaTheme="minorHAnsi" w:hAnsi="ArialNarrow" w:cs="ArialNarrow"/>
          <w:sz w:val="20"/>
          <w:szCs w:val="20"/>
          <w:lang w:eastAsia="en-US"/>
        </w:rPr>
        <w:t>видимой с поста судьи-хронометриста в момент пересечения линии старта-финиша.</w:t>
      </w:r>
    </w:p>
    <w:p w:rsidR="00636BD6" w:rsidRDefault="00636BD6" w:rsidP="00DC5E46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color w:val="000000"/>
          <w:sz w:val="20"/>
          <w:szCs w:val="20"/>
        </w:rPr>
      </w:pPr>
    </w:p>
    <w:p w:rsidR="00DC5E46" w:rsidRDefault="00DC5E46" w:rsidP="000B65C4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 АВТОМОБИЛИ УЧАСТНИКОВ. КЛАССЫ. ОБЯЗАТЕЛЬНЫЕ НАДПИСИ.</w:t>
      </w:r>
    </w:p>
    <w:p w:rsidR="000B65C4" w:rsidRPr="000B65C4" w:rsidRDefault="000B65C4" w:rsidP="000B65C4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5.1.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 Соревнованиям допускаются легковые автомобили и автомобили повышенной проходимости («внедорожники»),</w:t>
      </w:r>
      <w:r w:rsidR="002B595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предназначенные для движения по дорогам общего пользования.</w:t>
      </w:r>
    </w:p>
    <w:p w:rsidR="00C87A05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5.2.</w:t>
      </w:r>
      <w:r w:rsidR="00DB40D7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Автомобили Участников должны быть зарегистрированы в ГИБДД, пройти ежегодный Государственный технический осмотр и</w:t>
      </w:r>
      <w:r w:rsidR="00DB40D7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иметь полис ОСАГО. Также допускаются автомобили, предоставляемые Организатором. Это могут быть и спортивные</w:t>
      </w:r>
      <w:r w:rsidR="00DB40D7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авт</w:t>
      </w:r>
      <w:r w:rsidR="00C43BBB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омобили без регистрации в ГИБДД с техническим паспортом РАФ.</w:t>
      </w: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5.3.</w:t>
      </w:r>
      <w:r w:rsid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На любом соревновании Технический комиссар имеет право не допустить тот или иной автомобиль к участию в заездах, если</w:t>
      </w:r>
      <w:r w:rsidR="00C43BBB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сочтет конструкцию данного автомобиля или какого-либо его элемента опасной.</w:t>
      </w:r>
    </w:p>
    <w:p w:rsidR="009E49BD" w:rsidRPr="009E49BD" w:rsidRDefault="000B65C4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5.4</w:t>
      </w:r>
      <w:r w:rsidR="009E49BD"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.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Один Водитель может в течение одного соревнования (Этапа) выступать в различных зачётных классах. </w:t>
      </w:r>
      <w:r w:rsidR="009E49BD" w:rsidRPr="00DB40D7">
        <w:rPr>
          <w:rFonts w:ascii="ArialNarrow" w:eastAsiaTheme="minorHAnsi" w:hAnsi="ArialNarrow" w:cs="ArialNarrow"/>
          <w:sz w:val="20"/>
          <w:szCs w:val="20"/>
          <w:lang w:eastAsia="en-US"/>
        </w:rPr>
        <w:t>Это может</w:t>
      </w:r>
      <w:r w:rsidR="00DB40D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происходить на одном и том же автомобиле (например, на любом автомобиле можно выступать в своей зачётном классе по</w:t>
      </w:r>
      <w:r w:rsidR="00DB40D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приводу, а так же в зачётном классе «Спорт» – с заменой колёс или без таковой – см. Ст.5.7.2). В любом случае автомобиль</w:t>
      </w:r>
      <w:r w:rsidR="00DB40D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должен соответствовать той зачётном классу, в котором заявлена данная попытка.</w:t>
      </w:r>
    </w:p>
    <w:p w:rsidR="009E49BD" w:rsidRDefault="000B65C4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5.5</w:t>
      </w:r>
      <w:r w:rsidR="009E49BD"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.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Соревнования проводятся в четырёх (4) зачётных классах:</w:t>
      </w:r>
    </w:p>
    <w:p w:rsidR="000B65C4" w:rsidRPr="009E49BD" w:rsidRDefault="000B65C4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9E49BD" w:rsidRPr="000B65C4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Классы: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«1600»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любые гражданск</w:t>
      </w:r>
      <w:r w:rsidR="000B65C4">
        <w:rPr>
          <w:rFonts w:ascii="ArialNarrow" w:eastAsiaTheme="minorHAnsi" w:hAnsi="ArialNarrow" w:cs="ArialNarrow"/>
          <w:sz w:val="20"/>
          <w:szCs w:val="20"/>
          <w:lang w:eastAsia="en-US"/>
        </w:rPr>
        <w:t>ие автомашины переднего привода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«1400»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любые гражданские ав</w:t>
      </w:r>
      <w:r w:rsidR="000B65C4">
        <w:rPr>
          <w:rFonts w:ascii="ArialNarrow" w:eastAsiaTheme="minorHAnsi" w:hAnsi="ArialNarrow" w:cs="ArialNarrow"/>
          <w:sz w:val="20"/>
          <w:szCs w:val="20"/>
          <w:lang w:eastAsia="en-US"/>
        </w:rPr>
        <w:t>томашины заднего привода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«2000»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любые граждан</w:t>
      </w:r>
      <w:r w:rsidR="000B65C4">
        <w:rPr>
          <w:rFonts w:ascii="ArialNarrow" w:eastAsiaTheme="minorHAnsi" w:hAnsi="ArialNarrow" w:cs="ArialNarrow"/>
          <w:sz w:val="20"/>
          <w:szCs w:val="20"/>
          <w:lang w:eastAsia="en-US"/>
        </w:rPr>
        <w:t>ские автомашины полного привода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В классах «1400» «1600» «2000», разрешается использовать только гражданские шины любого типа</w:t>
      </w:r>
    </w:p>
    <w:p w:rsid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«СПОРТ»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любые легковые кузовные автомашины оборудованные каркасом безопасности, спортивными сидениями и</w:t>
      </w:r>
      <w:r w:rsidR="004B7E3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ремнями закрепленными не менее чем на три точки к кузову автомашины 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«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val="en-US" w:eastAsia="en-US"/>
        </w:rPr>
        <w:t>H</w:t>
      </w: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2000»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Моно привод</w:t>
      </w:r>
    </w:p>
    <w:p w:rsidR="004B7E34" w:rsidRDefault="009E49BD" w:rsidP="009E49BD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color w:val="000000"/>
          <w:sz w:val="20"/>
          <w:szCs w:val="20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«Н4000»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Полный привод</w:t>
      </w:r>
      <w:r w:rsidR="004B7E3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Колёса и шины: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.1.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Под «гражданской резиной» подразумеваются шины, сертифицированные для дорог общего пользования.</w:t>
      </w:r>
    </w:p>
    <w:p w:rsidR="00DC5E46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.2.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Все установленные на автомобиле шины должны соответствовать весу автомобиля и максимальной скорости движения по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дистанции.</w:t>
      </w:r>
    </w:p>
    <w:p w:rsidR="002B5952" w:rsidRDefault="002B5952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C6708" w:rsidRDefault="00EC6708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0B65C4" w:rsidRDefault="000B65C4" w:rsidP="000B65C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0B65C4" w:rsidRPr="003B6D60" w:rsidRDefault="000B65C4" w:rsidP="000B65C4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0B65C4" w:rsidRPr="0093042A" w:rsidRDefault="000B65C4" w:rsidP="000B65C4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0B65C4" w:rsidRDefault="000B65C4" w:rsidP="00DC5E4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2014 г.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lastRenderedPageBreak/>
        <w:t>5.6</w:t>
      </w:r>
      <w:r w:rsidR="00DC5E46"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.3.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Посадочный диаметр шин может отличаться от оригинального максимум на 2 дюйма. При этом уменьшение посадочного</w:t>
      </w:r>
      <w:r w:rsidR="004B7E34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диаметра разрешается только при возможности монтажа уменьшенного колеса с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пособом, указанным в Статьях 5.6.5 и 5.6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.6,</w:t>
      </w:r>
      <w:r w:rsidR="004B7E34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без изменения оригинальных тормозных механизмов.</w:t>
      </w: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Пример:</w:t>
      </w: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Оригинальный посадочный диаметр шин автомобиля HONDA CIVIC Type R составляет 17 дюймов. Диаметр тормозных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дисков позволяет установку колёс с посадочным диаметром 15 дюймов. Значит, на автомобиле этой модели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разрешается применение колёс с посадочным диаметром шин от 15 до 19 дюймов.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.4.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Разрешается применение любых колёсных дисков при следующих условиях:</w:t>
      </w:r>
    </w:p>
    <w:p w:rsidR="00DC5E46" w:rsidRPr="000B65C4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• Они должны быть изготовлены заводским способом и предназначены для эксплуатации на дорогах общего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пользования.</w:t>
      </w:r>
    </w:p>
    <w:p w:rsidR="00DC5E46" w:rsidRPr="000B65C4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• Посадочные размеры фланца должен соответствовать оригиналу.</w:t>
      </w: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Пример:</w:t>
      </w: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Посадочный размер колёс легковых автомобилей ВАЗ 4х98, то есть 4 болта на диаметре 98 мм.</w:t>
      </w: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Соответственно, такой же размер фланца должен быть и у колёсных дисков.</w:t>
      </w:r>
    </w:p>
    <w:p w:rsidR="00DC5E46" w:rsidRPr="000B65C4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• Вылет колеса (расстояние от центральной до привалочной плоскости Et) свободный.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.5.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Колёса должны быть закреплены на автомобиле заводским способом. Разрешается замена штатных болтов крепления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шпильками и гайками при условии, что диаметр резьбы и класс прочности этих изделий не будет уступать оригиналу.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5.6</w:t>
      </w:r>
      <w:r w:rsidR="00DC5E46"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.6.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Разрешается установка дистанционных проставок под колёсные диски при следующих условиях:</w:t>
      </w:r>
    </w:p>
    <w:p w:rsidR="00DC5E46" w:rsidRPr="000B65C4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• Толщина проставок не должна превышать половины диаметра фланца крепления колеса.</w:t>
      </w: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Пример:</w:t>
      </w: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Посадочный размер колёс легковых автомобилей ВАЗ 4х98, то есть 4 болта на диаметре фланца 98 мм.</w:t>
      </w: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Соответственно, максимальная толщина проставки 98 / 2 = 49 мм.</w:t>
      </w:r>
    </w:p>
    <w:p w:rsidR="00DC5E46" w:rsidRPr="000B65C4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• Длина крепёжных изделий (болтов или шпилек) должны быть достаточной, чтобы в каждом резьбовом соединении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полностью работало (находилось в контакте) как минимум пять (5) ниток (витков) резьбы.</w:t>
      </w:r>
    </w:p>
    <w:p w:rsidR="00DC5E46" w:rsidRPr="000B65C4" w:rsidRDefault="009138B1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• Рекомендуется крепление проставок к ступице или колёсному диску независимо от крепления колеса, чтобы в том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случае, если колесо отвалится на ходу, проставка не представляла бы собой отдельный малозаметный и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быстролетящий предмет.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</w:t>
      </w:r>
      <w:r w:rsidR="00DC5E46"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Оборудование безопасности:</w:t>
      </w:r>
    </w:p>
    <w:p w:rsid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</w:t>
      </w:r>
      <w:r w:rsidR="00C24773"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.1.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Обязательны как минимум оригинальные ремни безопасности.</w:t>
      </w:r>
      <w:r w:rsidR="009138B1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</w:t>
      </w:r>
      <w:r w:rsidR="00DC5E46"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.2.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Рекомендуется применение ремней безопасности состоящих из двух плечевых и одного поясного ремней, и имеющих</w:t>
      </w:r>
      <w:r w:rsidR="009138B1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минимум три точки крепления к кузову. При этом допускается применение ремней, имеющих сертификацию ЕС (знак «Е» с</w:t>
      </w:r>
      <w:r w:rsidR="009138B1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цифрой в круге) или ремней, соответствующих стандартам FIA 8853-1998 либо 8854-1998. Ремни, соответствующие</w:t>
      </w:r>
      <w:r w:rsidR="009138B1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указанным стандартам FIA, допускаются, даже если их срок годности, указанный на ярлыке, истек, если они не имеют</w:t>
      </w:r>
      <w:r w:rsidR="009138B1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видимых повреждений (надрывов,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потертостей и т.п.).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</w:t>
      </w:r>
      <w:r w:rsidR="00DC5E46"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.3.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При установке сидений спортивного типа разрешено использование только ремней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безопасности, указанных в п.5.7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.2.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</w:t>
      </w:r>
      <w:r w:rsidR="00DC5E46"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.4.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Каркас безопасности для зачетной группы СТАНДАРТ не обязателен, но если он установлен, то его конструкция не должна представлять опасности для находящихся в автомобиле людей. Это означает, как минимум, что каркас и все его элементы должны быть надёжно закреплены, не должны иметь острых углов и кромок и не должны быть сделаны из хрупкого материала.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5.7</w:t>
      </w:r>
      <w:r w:rsidR="00DC5E46"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.5.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Каждый автомобиль спереди и сзади должен быть оснащён буксирными проушинами, прочность которых должна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позволять буксировку свободно катящегося автомобиля.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5.8</w:t>
      </w:r>
      <w:r w:rsidR="00DC5E46"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Размещение обязательных надписей на автомобилях:</w:t>
      </w: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</w:t>
      </w:r>
      <w:r w:rsidR="000B65C4"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.8</w:t>
      </w:r>
      <w:r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.1.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На автомобилях Участников должны быть зарезервированы места для размещения стартовых номеров, Идентификационных наклеек, Обязательной и Необязательной (кроме случая, указанного в Ст.6.4) рекламы Организатора.</w:t>
      </w:r>
    </w:p>
    <w:p w:rsidR="00DC5E46" w:rsidRPr="000B65C4" w:rsidRDefault="000B65C4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5.8.2</w:t>
      </w:r>
      <w:r w:rsidR="00DC5E46" w:rsidRPr="00C24773">
        <w:rPr>
          <w:rFonts w:ascii="ArialNarrow" w:eastAsiaTheme="minorHAnsi" w:hAnsi="ArialNarrow" w:cs="ArialNarrow"/>
          <w:b/>
          <w:sz w:val="20"/>
          <w:szCs w:val="20"/>
          <w:lang w:eastAsia="en-US"/>
        </w:rPr>
        <w:t>.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При движении автомобиля по дистанции на автомобиле в местах, указанных в Приложении 5 в любом случае должны быть:</w:t>
      </w:r>
    </w:p>
    <w:p w:rsidR="00DC5E46" w:rsidRDefault="00380B82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eastAsia="en-US"/>
        </w:rPr>
        <w:t>и</w:t>
      </w:r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дентификационные наклейки, наклейки с Обязательной и Необязательной (кроме случая, указанного в Ст.6.4) рекламой, Стартовый номер должен находиться на стороне автомобиля, видимой с поста судьи</w:t>
      </w:r>
      <w:r w:rsidR="00C24773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proofErr w:type="gramStart"/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-х</w:t>
      </w:r>
      <w:proofErr w:type="gramEnd"/>
      <w:r w:rsidR="00DC5E46"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ронометриста.</w:t>
      </w:r>
    </w:p>
    <w:p w:rsidR="00C24773" w:rsidRDefault="00C24773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24773" w:rsidRDefault="00C24773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C24773" w:rsidRDefault="00C24773" w:rsidP="00C24773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C24773" w:rsidRPr="003B6D60" w:rsidRDefault="00C24773" w:rsidP="00C24773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C24773" w:rsidRPr="0093042A" w:rsidRDefault="00C24773" w:rsidP="00C24773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C24773" w:rsidRPr="00C24773" w:rsidRDefault="00C24773" w:rsidP="00DC5E46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2014 г.</w:t>
      </w:r>
    </w:p>
    <w:p w:rsidR="00DC5E46" w:rsidRDefault="00DC5E46" w:rsidP="000B65C4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0B65C4">
        <w:rPr>
          <w:rFonts w:ascii="ArialNarrow" w:eastAsiaTheme="minorHAnsi" w:hAnsi="ArialNarrow" w:cs="ArialNarrow"/>
          <w:b/>
          <w:sz w:val="20"/>
          <w:szCs w:val="20"/>
          <w:lang w:eastAsia="en-US"/>
        </w:rPr>
        <w:lastRenderedPageBreak/>
        <w:t>6. РЕКЛАМА.</w:t>
      </w:r>
    </w:p>
    <w:p w:rsidR="000B65C4" w:rsidRPr="000B65C4" w:rsidRDefault="000B65C4" w:rsidP="000B65C4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380B82">
        <w:rPr>
          <w:rFonts w:ascii="ArialNarrow" w:eastAsiaTheme="minorHAnsi" w:hAnsi="ArialNarrow" w:cs="ArialNarrow"/>
          <w:b/>
          <w:sz w:val="20"/>
          <w:szCs w:val="20"/>
          <w:lang w:eastAsia="en-US"/>
        </w:rPr>
        <w:t>6.1.</w:t>
      </w:r>
      <w:r w:rsidR="00380B8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При проведении Соревнований разрешается любая реклама, не запрещенная действующим законодательством.</w:t>
      </w:r>
    </w:p>
    <w:p w:rsidR="00DC5E46" w:rsidRPr="000B65C4" w:rsidRDefault="00DC5E46" w:rsidP="00DC5E46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380B82">
        <w:rPr>
          <w:rFonts w:ascii="ArialNarrow" w:eastAsiaTheme="minorHAnsi" w:hAnsi="ArialNarrow" w:cs="ArialNarrow"/>
          <w:b/>
          <w:sz w:val="20"/>
          <w:szCs w:val="20"/>
          <w:lang w:eastAsia="en-US"/>
        </w:rPr>
        <w:t>6.2.</w:t>
      </w:r>
      <w:r w:rsidR="00380B8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Реклама размещается на территории соревнований, авто</w:t>
      </w:r>
      <w:r w:rsidR="00380B8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мобилях Участников, автомобилях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Организатора и прочих</w:t>
      </w:r>
      <w:r w:rsidR="00380B8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0B65C4">
        <w:rPr>
          <w:rFonts w:ascii="ArialNarrow" w:eastAsiaTheme="minorHAnsi" w:hAnsi="ArialNarrow" w:cs="ArialNarrow"/>
          <w:sz w:val="20"/>
          <w:szCs w:val="20"/>
          <w:lang w:eastAsia="en-US"/>
        </w:rPr>
        <w:t>носителях (указатели, афиши, программы и т.д.).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6.3.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Права на размещение рекламы на автомобилях Участников принадлежат самим Участникам, однако они должны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резервировать места для размещения Обязательной и Необязательной рекламы Организатора.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6.4.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Участник может отклонить необязательную рекламу.</w:t>
      </w:r>
    </w:p>
    <w:p w:rsidR="00DC5E46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6.5.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Права на размещение остальной рекламы принадлежат Организатору Соревнований.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 Narrow" w:hAnsi="Arial Narrow" w:cs="ArialNarrow"/>
          <w:iCs/>
          <w:color w:val="000000"/>
          <w:sz w:val="20"/>
          <w:szCs w:val="20"/>
        </w:rPr>
      </w:pPr>
    </w:p>
    <w:p w:rsidR="00DC5E46" w:rsidRDefault="00DC5E46" w:rsidP="00380B82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380B82">
        <w:rPr>
          <w:rFonts w:ascii="ArialNarrow" w:eastAsiaTheme="minorHAnsi" w:hAnsi="ArialNarrow" w:cs="ArialNarrow"/>
          <w:b/>
          <w:sz w:val="20"/>
          <w:szCs w:val="20"/>
          <w:lang w:eastAsia="en-US"/>
        </w:rPr>
        <w:t>7. РЕГИСТРАЦИЯ УЧАСТНИКОВ И ИХ АВТОМОБИЛЕЙ. ЗАЯВКИ.</w:t>
      </w:r>
    </w:p>
    <w:p w:rsidR="00380B82" w:rsidRPr="00380B82" w:rsidRDefault="00380B82" w:rsidP="00380B82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7.1.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Заявка на участие в Чемпионате происходит путём заполнения заявочной формы, и подачи её в секретариат.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7.2.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В заявочной форме указываются данные на Водителя и на автомобиль. Если Водитель выступает на автомобиле другого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Участника или на автомобиле, предоставленном Организатором (при наличии прокатных автомобилей), то разделы,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содержащие данные на автомобиль, не заполняются.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7.3.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На основании заявочной формы в секретариате распечатывается Заяво</w:t>
      </w:r>
      <w:r w:rsidR="00380B8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чный лист Водителя (Приложение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 настоящему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Регламенту) и Акт осмотра автомобиля (Приложение к настоящему Регламенту – в случае, указанном в</w:t>
      </w:r>
      <w:proofErr w:type="gramStart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</w:t>
      </w:r>
      <w:proofErr w:type="gramEnd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т.7.2, не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распечатывается). Эти документы постоянно хранятся в секретариате 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Соревнований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7.4.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Регистрация Участников и осмотр их автомобилей проводится на каждом Этапе согласно расписанию (Ст.3.4) в местах,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указанных на Схеме территории соревнования (Приложение 2 к настоящему Регламенту).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7.5.</w:t>
      </w:r>
      <w:r w:rsidR="00380B8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На регистрации каждого соревнования (Этапа) Участник (или его представитель) предоставляет в секретариат на каждого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заявляемого им Водителя паспорт, водительское удостоверение в соответствии со</w:t>
      </w:r>
      <w:proofErr w:type="gramStart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</w:t>
      </w:r>
      <w:proofErr w:type="gramEnd"/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т.4.4 или 4.5 и стартовый номер (кроме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первого для Водителя Этапа, на котором ему этот номер выдаётся). Затем он получает Заявочный лист Водителя и Акт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осмотра автомобиля (кроме случая, указанного в Ст.7.2). В строке таблицы на оборотной стороне Заявочного листа Водителя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представитель Участника собственноручно заполняет фамилию и имя Водителя, дату соответствующего Этапа и ставит свою</w:t>
      </w:r>
    </w:p>
    <w:p w:rsidR="00AA7CE6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подпись, чем подтверждает своё согласие с настоящим Регламентом и принимает на себя всю полноту ответственности за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причинение вреда Организаторам, другим Участникам и третьим лицам. Затем представитель Участника сдаёт подписанный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Заявочный лист обратно в секретариат, после чего получает стартовый номер с отметкой о прохождении регистрации на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B8578E">
        <w:rPr>
          <w:rFonts w:ascii="ArialNarrow" w:eastAsiaTheme="minorHAnsi" w:hAnsi="ArialNarrow" w:cs="ArialNarrow"/>
          <w:sz w:val="20"/>
          <w:szCs w:val="20"/>
          <w:lang w:eastAsia="en-US"/>
        </w:rPr>
        <w:t>данном соревновании</w:t>
      </w:r>
      <w:r w:rsidR="00AA7CE6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9E49BD" w:rsidRPr="009E49BD" w:rsidRDefault="00AA7CE6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4456B">
        <w:rPr>
          <w:rFonts w:ascii="TimesNewRomanPS-ItalicMT" w:eastAsiaTheme="minorHAnsi" w:hAnsi="TimesNewRomanPS-ItalicMT" w:cs="TimesNewRomanPS-ItalicMT"/>
          <w:b/>
          <w:iCs/>
          <w:sz w:val="20"/>
          <w:szCs w:val="20"/>
          <w:lang w:eastAsia="en-US"/>
        </w:rPr>
        <w:t>7.6.</w:t>
      </w:r>
      <w:r w:rsidR="0054456B" w:rsidRPr="0054456B">
        <w:rPr>
          <w:rFonts w:ascii="TimesNewRomanPS-ItalicMT" w:eastAsiaTheme="minorHAnsi" w:hAnsi="TimesNewRomanPS-ItalicMT" w:cs="TimesNewRomanPS-ItalicMT"/>
          <w:b/>
          <w:iCs/>
          <w:lang w:eastAsia="en-US"/>
        </w:rPr>
        <w:t xml:space="preserve"> </w:t>
      </w:r>
      <w:r w:rsidRPr="0054456B">
        <w:rPr>
          <w:rFonts w:ascii="TimesNewRomanPS-ItalicMT" w:eastAsiaTheme="minorHAnsi" w:hAnsi="TimesNewRomanPS-ItalicMT" w:cs="TimesNewRomanPS-ItalicMT"/>
          <w:iCs/>
          <w:lang w:eastAsia="en-US"/>
        </w:rPr>
        <w:t>На</w:t>
      </w: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каждом Этапе Участник должен предоставить свой автомобиль для осмотра техническому комиссару. Автомобили</w:t>
      </w:r>
      <w:r w:rsidR="00380B8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осматриваются на предмет их соответствия заявленной зачётной группе, отсутствия видимых нарушений требований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безопасности, а также наличия обязательных надписей (</w:t>
      </w:r>
      <w:proofErr w:type="gramStart"/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См</w:t>
      </w:r>
      <w:proofErr w:type="gramEnd"/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.Ст.5). По требованию технического комиссара Участник должен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предоставить ему для проверки Свидетельство о регистрации транспортного средства, действующий талон государственного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технического осмотра или полис ОСАГО, а также Акт осмотра автомобиля, полученный в секретариате. По завершении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осмотра автомобиля представитель Участника и технический комиссар заполняют соответствующую строку таблицы на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оборотной стороне Заявочного листа автомобиля и ставят свои подписи, чем декларируют готовность автомобиля к</w:t>
      </w:r>
      <w:r w:rsidR="00380B8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9E49BD"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соревнованиям.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7.7.</w:t>
      </w:r>
      <w:r w:rsidR="00380B8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Организатор вправе отказать в регистрации и/или в старте любому Участнику или Водителю без объяснения причин.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7.8.</w:t>
      </w:r>
      <w:r w:rsidR="00380B8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Руководитель гонки с подачи технического комиссара вправе отказать в регистрации того или иного автомобиля, если сочтёт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его конструкцию опасной.</w:t>
      </w:r>
    </w:p>
    <w:p w:rsid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7.9.</w:t>
      </w:r>
      <w:r w:rsidR="00380B8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При поступлении протеста на соответствие того или иного автомобиля зачётной группе, а также по решению Руководителя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гонки в любой момент Соревнования может быть назначена дополнительная техническая инспекция в отношении одного или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нескольких автомобилей.</w:t>
      </w:r>
    </w:p>
    <w:p w:rsidR="0054456B" w:rsidRPr="009E49BD" w:rsidRDefault="0054456B" w:rsidP="009E49BD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iCs/>
          <w:color w:val="000000"/>
          <w:sz w:val="20"/>
          <w:szCs w:val="20"/>
        </w:rPr>
      </w:pPr>
    </w:p>
    <w:p w:rsidR="00DC5E46" w:rsidRDefault="00DC5E46" w:rsidP="00380B82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380B82">
        <w:rPr>
          <w:rFonts w:ascii="ArialNarrow" w:eastAsiaTheme="minorHAnsi" w:hAnsi="ArialNarrow" w:cs="ArialNarrow"/>
          <w:b/>
          <w:sz w:val="20"/>
          <w:szCs w:val="20"/>
          <w:lang w:eastAsia="en-US"/>
        </w:rPr>
        <w:t>8. ВЫПУСК НА ДИСТАНЦИЮ. СТАРТОВЫЕ ВЗНОСЫ.</w:t>
      </w:r>
    </w:p>
    <w:p w:rsidR="00380B82" w:rsidRPr="00380B82" w:rsidRDefault="00380B82" w:rsidP="00380B82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</w:p>
    <w:p w:rsid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8.1.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Формирование заездов производится в предстартовом накопителе, откуда осуществляется и выпуск автомобилей на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дистанцию – строго по команде судьи на выпуске.</w:t>
      </w:r>
    </w:p>
    <w:p w:rsidR="00EC6708" w:rsidRDefault="00EC6708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C6708" w:rsidRDefault="00EC6708" w:rsidP="00EC670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EC6708" w:rsidRPr="003B6D60" w:rsidRDefault="00EC6708" w:rsidP="00EC6708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EC6708" w:rsidRPr="0093042A" w:rsidRDefault="00EC6708" w:rsidP="00EC670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EC6708" w:rsidRDefault="00EC6708" w:rsidP="009E49B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2014 г.</w:t>
      </w:r>
    </w:p>
    <w:p w:rsidR="009E49BD" w:rsidRPr="00EC6708" w:rsidRDefault="009E49BD" w:rsidP="009E49B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 xml:space="preserve">8.2.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Предварительную запись Водителей в очередь на заезды (попытки) производит судья-секретарь в предстартовом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накопителе. В любом случае Водитель может быть записан в очередь на заезд не ранее завершения своего предыдущего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заезда.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8.3.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Запись в очередь должна сопровождаться уплатой стартового взноса. Стартовый взнос может быть уплачен и позже, но не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позднее въезда автомобиля в предстартовый накопитель. Размеры стартового взноса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>: 2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00 рублей за каждую попытку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хронометрируемого прохождения дистанции.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Спортсменам до 18лет размер стартового взноса 100 рублей.</w:t>
      </w:r>
    </w:p>
    <w:p w:rsid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9E49BD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8.4.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Вызов Водителей в предстартовый накопитель производится судьёй на выпуске. Порядок и очерёдность выезда на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дистанцию определяет судья на выпуске, исходя из очереди (предварительной записи), а также принципа формирования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9E49BD">
        <w:rPr>
          <w:rFonts w:ascii="ArialNarrow" w:eastAsiaTheme="minorHAnsi" w:hAnsi="ArialNarrow" w:cs="ArialNarrow"/>
          <w:sz w:val="20"/>
          <w:szCs w:val="20"/>
          <w:lang w:eastAsia="en-US"/>
        </w:rPr>
        <w:t>заездов из автомобилей, близких по скорости движения по дистанции.</w:t>
      </w:r>
    </w:p>
    <w:p w:rsidR="009E49BD" w:rsidRPr="009E49BD" w:rsidRDefault="009E49BD" w:rsidP="009E49B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C5E46" w:rsidRDefault="00DC5E46" w:rsidP="00EC6708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EC6708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 СТАРТ. ФИНИШ. ДВИЖЕНИЕ ПО ДИСТАНЦИИ.</w:t>
      </w:r>
    </w:p>
    <w:p w:rsidR="00EC6708" w:rsidRPr="00EC6708" w:rsidRDefault="00EC6708" w:rsidP="00EC6708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</w:p>
    <w:p w:rsidR="00B8578E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9.1.</w:t>
      </w:r>
      <w:r w:rsidR="00EC6708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по дистанции организовано по принципу «заезда с подпуском». Это означает, что автомобили стартуют и движутся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дистанции по одному. Одновременно на дистанции может находиться от одного (1) до трех (3) автомобилей. При этом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выпуск на дистанцию производится таким образом, что один из автомобилей может догнать другой только в том случае, если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тот значительно снизит скорость или остановится вследствие аварии.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9.2.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Выезд автомобилей на дистанцию из накопителя происходит строго по команде судьи на выпуске. Получив эту команду,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Водитель, к которому она относится, должен немедленно начать движение.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9.3.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выезде на трассу и движении по дистанции Водители обязаны подчиняться указаниям судей, сообщаемым устно,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подаваемым флагами или другими понятными жестами.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9.4.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Один заезд (попытка) для каждого Водителя состоит из одного тренировочного («разгонного»), двух хронометрируемых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(засекается суммарное время прохождения двух кругов). Выехав на дистанцию, Водитель начинает прохождение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тренировочного круга. По прохождении тренировочного круга Водитель сразу же уходит на первый хронометрируемый круг.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Отсчёт времени начинается в момент пересечения линии старта-финиша крайней передней точкой автомобиля.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Соответственно, старт производится с хода.</w:t>
      </w:r>
    </w:p>
    <w:p w:rsidR="00B8578E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9.5.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Время попытки фиксируется по завершении второго хронометрируемого круга в момент пересечения линии старта-финиша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крайней передней точкой автомобиля. При этом хронометраж прекращается, и Водителям показывается Финишный флаг,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увидев который, Водители после пересечения линии финиша должны снизить скорость до гарантированно безопасной,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съехать с дистанции и проследовать в падок. При въезде в паддок Водитель обязан двигаться с такой скоростью, что бы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исключить любую возможность столкновения с другими автомобилями, людьми или прочими препятствиями.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D58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9.6.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Взамен съехавшего автомобиля осуществляется подпуск на трассу нового автомобиля. Для этого момента судья на выпуске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выбирает безопасную (наибольшую) дистанцию между последовательно</w:t>
      </w:r>
    </w:p>
    <w:p w:rsid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движущимися по трассе автомобилями, 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выезжающий на трассу Водитель должен начать движение немедленно по ко</w:t>
      </w:r>
      <w:r w:rsidR="0064789E">
        <w:rPr>
          <w:rFonts w:ascii="ArialNarrow" w:eastAsiaTheme="minorHAnsi" w:hAnsi="ArialNarrow" w:cs="ArialNarrow"/>
          <w:sz w:val="20"/>
          <w:szCs w:val="20"/>
          <w:lang w:eastAsia="en-US"/>
        </w:rPr>
        <w:t>манде судьи (см. так же Ст.9.2).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9.7.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Попытка считается выполненной, если Водитель полностью проехал хронометрируемую дистанцию из 2-х кругов. Если в это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время автомобиль остановился на дистанции и/или продолжил дальнейшее движение, прибегнув к какой-либо посторонней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помощи, и/или по какой-либо причине не закончил дистанцию хронометрируемого круга, то данная попытка считается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законченной, но не выполненной. При этом вместо результата попытки в соответствующей графе протокола заносится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запись «Сход».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9.8.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движении по дистанции Водитель и пассажир, находящиеся в автомобиле, обязательно должны быть в застёгнутых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шлемах и ремнях безопасности.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9.9.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по дистанции разрешается только в установленном Регламентом направлении. Этого же правила должны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придерживаться выезжающие на дистанцию автомобили экстренной помощи (автомобили судей, эвакуации, технической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помощи и т.п.) При этом не являются нарушениями правил движения по трассе: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проезд в противоположном направлении на расстояние, минимально необходимое для разворота (в случае разворота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автомобиля на 180</w:t>
      </w:r>
      <w:r w:rsidR="00D95FF2" w:rsidRPr="00D95FF2">
        <w:rPr>
          <w:rFonts w:ascii="ArialNarrow" w:eastAsiaTheme="minorHAnsi" w:hAnsi="ArialNarrow" w:cs="ArialNarrow"/>
          <w:sz w:val="13"/>
          <w:szCs w:val="13"/>
          <w:lang w:eastAsia="en-US"/>
        </w:rPr>
        <w:t>о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)</w:t>
      </w:r>
    </w:p>
    <w:p w:rsid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перемещение неисправного автомобиля в ближайшее безопасное место на трассе.</w:t>
      </w:r>
    </w:p>
    <w:p w:rsidR="00EC6708" w:rsidRDefault="00EC670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C6708" w:rsidRDefault="00EC670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C6708" w:rsidRDefault="00EC670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C6708" w:rsidRDefault="00EC670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C6708" w:rsidRDefault="00EC6708" w:rsidP="00EC670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EC6708" w:rsidRPr="003B6D60" w:rsidRDefault="00EC6708" w:rsidP="00EC6708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EC6708" w:rsidRPr="0093042A" w:rsidRDefault="00EC6708" w:rsidP="00EC670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EC6708" w:rsidRDefault="00EC6708" w:rsidP="00D95FF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2014 г.</w:t>
      </w:r>
    </w:p>
    <w:p w:rsidR="00D95FF2" w:rsidRPr="00EC6708" w:rsidRDefault="00D95FF2" w:rsidP="00D95FF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>9.10.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движении по трассе Водители должны выполнять указания судей на дистанции,</w:t>
      </w:r>
    </w:p>
    <w:p w:rsidR="00D95FF2" w:rsidRPr="00D95FF2" w:rsidRDefault="00DC5E46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 Narrow" w:hAnsi="Arial Narrow" w:cs="ArialNarrow"/>
          <w:iCs/>
          <w:color w:val="000000"/>
          <w:sz w:val="20"/>
          <w:szCs w:val="20"/>
        </w:rPr>
        <w:t>.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подаваемые сигнальными флагами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и/или другими понятными жестами. Значения сигнальных: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Красный флаг – заезд остановлен. Все Водители обязаны снизить скорость и, проявляя повышенную осторожность при</w:t>
      </w:r>
      <w:r w:rsidR="00A4440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дальнейшем движении, немедленно покинуть дистанцию маршрутом, указанным в Приложении 2 к Регламенту.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Желтый флаг – опасность на дистанции, Водитель должен быть предельно внимательным.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Зелёный флаг, флаг России, флаг Организатора или флаг Спонсора применяются для выпуска на дистанцию. Зелёный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флаг также применяется для оповещения движущихся по дистанции Водителей о том, что ранее возникшая опасностьили помеха на трассе устранена.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Флаг в чёрно-белую клетку – Финиш заезда. Водители должны снизить скорость до гарантированно безопасной, съехать с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дистанции и проследовать в паддок.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   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Чёрный флаг – Водитель, которому он показан, обязан снизить</w:t>
      </w:r>
      <w:r w:rsidR="007835C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скорость и немедленно покинуть</w:t>
      </w:r>
      <w:r w:rsidR="007835C7" w:rsidRPr="007835C7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дистанцию.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9.11.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Обгоны на дистанции категорически запрещены. Если при движении по дистанции Водитель догоняет другой автомобиль,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движущийся с меньшей скоростью, то он обязан снизить скорость своего автомобиля и двигаться на безопасной дистанции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вслед за впереди идущим. В этом случае Водителю, которому была создана помеха на дистанции, будет дан перезаезд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данной попытки без каких-либо дополнительных взносов. Разрешается только объехать остановившийся автомобиль, снизив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скорость и убедившись в отсутствии опасности для жизни и здоровья его Водителя и/или пассажира.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9.12.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на одном автомобиле последовательно выступают два или более Водителей, то остановка и/или замена Водителей на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дистанции категорически запрещены. Соответственно, Водителям, выступающим на одном и том же автомобиле, не следует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записываться в очередь выезда на дистанцию подряд друг за другом. Они должны оставить себе время для замены в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паддоке, после того как первый из этих Водителей закончит свой заезд и покинет трассу.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9.13.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движении по дистанции Водитель должен контролировать движение автомобиля такимобразом, что бы избежать выезда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 пределы гоночного полотна, разворота или переворота автомобиля. Запрещается: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val="en-US" w:eastAsia="en-US"/>
        </w:rPr>
        <w:t>a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) </w:t>
      </w:r>
      <w:r w:rsidR="00673A9F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срезать </w:t>
      </w:r>
      <w:r w:rsidR="00673A9F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зачетную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дистанцию,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val="en-US" w:eastAsia="en-US"/>
        </w:rPr>
        <w:t>b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)</w:t>
      </w:r>
      <w:r w:rsidR="00673A9F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proofErr w:type="gram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прибегать</w:t>
      </w:r>
      <w:r w:rsidR="00673A9F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какой-либо посторонней помощи.</w:t>
      </w:r>
    </w:p>
    <w:p w:rsidR="00DC5E46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Нарушение данных требований влечёт аннулирование результатов попытки.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9.14.</w:t>
      </w:r>
      <w:r w:rsidR="00B8578E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во время заезда автомобиль вследствие неправильного скоростного режима или иной ошибки Водителя выехал за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пределы гоночного полотна то:</w:t>
      </w:r>
    </w:p>
    <w:p w:rsid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EC6708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9.14.1.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Водитель должен либо остановить автомобиль в безопасном месте (на достаточном расстоянии за пределами гоночного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полотна), либо вернуть автомобиль на трассу и продолжить движение по дистанции. При этом Водитель не должен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создавать помех другим движущимся по дистанции автомобилям.</w:t>
      </w:r>
    </w:p>
    <w:p w:rsidR="00D95FF2" w:rsidRPr="00D95FF2" w:rsidRDefault="005A3D5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EC6708">
        <w:rPr>
          <w:rFonts w:ascii="ArialNarrow" w:eastAsiaTheme="minorHAnsi" w:hAnsi="ArialNarrow" w:cs="ArialNarrow"/>
          <w:b/>
          <w:sz w:val="20"/>
          <w:szCs w:val="20"/>
          <w:lang w:eastAsia="en-US"/>
        </w:rPr>
        <w:t xml:space="preserve"> </w:t>
      </w:r>
      <w:r w:rsidR="00D95FF2" w:rsidRPr="00EC6708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9.14.2.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Если Водитель в результате выезда автомобиля за пределы гоночного полотна получил преимущество, то он обязан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вернуть автомобиль на трассу в точке выезда, иначе это будет расценено как срезка зачётной дистанции. При этом</w:t>
      </w:r>
      <w:r w:rsidR="00B8578E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запрещается выезд за ограждения зоны безопасности.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9.15.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какой-либо автомобиль в ходе заезда потерпел аварию и не может продолжить движение по дистанции, то: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EC6708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9.15.1.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Водитель этого автомобиля должен: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возможности поставить автомобиль в наиболее безопасное место за пределами гоночного полотна или хотя бы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гоночной траектории;</w:t>
      </w:r>
      <w:r w:rsidR="00673A9F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</w:t>
      </w:r>
      <w:r w:rsidR="00EC670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</w:t>
      </w:r>
    </w:p>
    <w:p w:rsidR="00D95FF2" w:rsidRP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включить аварийную световую сигнализацию;</w:t>
      </w:r>
    </w:p>
    <w:p w:rsidR="00D95FF2" w:rsidRDefault="00B8578E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возможности покинуть автомобиль и выйти на безопасное расстояние за пределы трассы, соблюдая меры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предосторожности и выполняя указ</w:t>
      </w:r>
      <w:r w:rsidR="00EC6708">
        <w:rPr>
          <w:rFonts w:ascii="ArialNarrow" w:eastAsiaTheme="minorHAnsi" w:hAnsi="ArialNarrow" w:cs="ArialNarrow"/>
          <w:sz w:val="20"/>
          <w:szCs w:val="20"/>
          <w:lang w:eastAsia="en-US"/>
        </w:rPr>
        <w:t>ания судей, и ожидать эвакуации.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EC6708">
        <w:rPr>
          <w:rFonts w:ascii="ArialNarrow" w:eastAsiaTheme="minorHAnsi" w:hAnsi="ArialNarrow" w:cs="ArialNarrow"/>
          <w:b/>
          <w:sz w:val="20"/>
          <w:szCs w:val="20"/>
          <w:lang w:eastAsia="en-US"/>
        </w:rPr>
        <w:t>9.15.2.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Водитель автомобиля, движущегося следом по дистанции, увидев остановившийся автомобиль, должен проявить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осторожность и:</w:t>
      </w:r>
    </w:p>
    <w:p w:rsidR="00D95FF2" w:rsidRPr="005A3D58" w:rsidRDefault="005A3D5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EC6708">
        <w:rPr>
          <w:rFonts w:ascii="ArialNarrow" w:eastAsiaTheme="minorHAnsi" w:hAnsi="ArialNarrow" w:cs="ArialNarrow"/>
          <w:sz w:val="20"/>
          <w:szCs w:val="20"/>
          <w:lang w:eastAsia="en-US"/>
        </w:rPr>
        <w:t>п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ри отсутствии опасности и помех для своего автомобиля – продолжить движение. </w:t>
      </w:r>
      <w:r w:rsidR="00D95FF2" w:rsidRPr="005A3D58">
        <w:rPr>
          <w:rFonts w:ascii="ArialNarrow" w:eastAsiaTheme="minorHAnsi" w:hAnsi="ArialNarrow" w:cs="ArialNarrow"/>
          <w:sz w:val="20"/>
          <w:szCs w:val="20"/>
          <w:lang w:eastAsia="en-US"/>
        </w:rPr>
        <w:t>Дальнейшие действия – по указанию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EC6708">
        <w:rPr>
          <w:rFonts w:ascii="ArialNarrow" w:eastAsiaTheme="minorHAnsi" w:hAnsi="ArialNarrow" w:cs="ArialNarrow"/>
          <w:sz w:val="20"/>
          <w:szCs w:val="20"/>
          <w:lang w:eastAsia="en-US"/>
        </w:rPr>
        <w:t>судей флагами;</w:t>
      </w:r>
    </w:p>
    <w:p w:rsidR="00D95FF2" w:rsidRDefault="005A3D5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 </w:t>
      </w:r>
      <w:r w:rsidR="00D95FF2"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="00EC6708">
        <w:rPr>
          <w:rFonts w:ascii="SymbolMT" w:eastAsiaTheme="minorHAnsi" w:hAnsi="SymbolMT" w:cs="SymbolMT"/>
          <w:sz w:val="20"/>
          <w:szCs w:val="20"/>
          <w:lang w:eastAsia="en-US"/>
        </w:rPr>
        <w:t>в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случае опасности или помех для движения – снизить скорость, объехать остановившийся автомобиль безопасным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способом и продолжить движение, соблюдая меры предосторожности и выполняя указания судей, либо, при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невозможности объезда, остановиться по возможности в безопасном месте, включить аварийную сигнализацию и ожидать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="00D95FF2"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эвакуации потерпевшего аварию автомобиля.</w:t>
      </w:r>
    </w:p>
    <w:p w:rsidR="00EC6708" w:rsidRDefault="00EC670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C6708" w:rsidRDefault="00EC6708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EC6708" w:rsidRDefault="00EC6708" w:rsidP="00EC670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EC6708" w:rsidRPr="003B6D60" w:rsidRDefault="00EC6708" w:rsidP="00EC6708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EC6708" w:rsidRPr="0093042A" w:rsidRDefault="00EC6708" w:rsidP="00EC670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EC6708" w:rsidRDefault="00EC6708" w:rsidP="00D95FF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2014 г.</w:t>
      </w:r>
    </w:p>
    <w:p w:rsidR="00D95FF2" w:rsidRPr="00EC6708" w:rsidRDefault="00D95FF2" w:rsidP="00D95FF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EC6708">
        <w:rPr>
          <w:rFonts w:ascii="ArialNarrow" w:eastAsiaTheme="minorHAnsi" w:hAnsi="ArialNarrow" w:cs="ArialNarrow"/>
          <w:b/>
          <w:sz w:val="20"/>
          <w:szCs w:val="20"/>
          <w:lang w:eastAsia="en-US"/>
        </w:rPr>
        <w:lastRenderedPageBreak/>
        <w:t>9.15.3.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Руководитель гонки должен предупредить оставшихся на дистанции Водителей об опасности путём взмахов жёлтыми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флагами на всех судейских постах, а в особо опасных случаях (помеха на дистанции или опасность для жизни и здоровья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людей):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остановить заезд красными флагами на всех постах;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остановить хронометраж;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не выпускать другие автомобили на дистанцию;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 случае опасности для жизни и здоровья людей – немедленно вызвать к месту происшествия экипажи скорой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медицинской помощи и/или МЧС для принятия экстренных мер по эвакуации и оказанию первой помощи пострадавшим;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принять меры к эвакуации остановившегося автомобиля с дистанции посредством помощи других Участников и/или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зрителей, либо специального экипажа эвакуации;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Водителям, чьи попытки были сорваны из-за медленно движущегося или остановившегося перед ними автомобиля,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после устранения инцидента дать перезаезд несостоявшихся попыток.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9.16.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Если инцидент произошёл на тренировочном круге, и после эвакуации автомобиль и его Водитель в состоянии продолжить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движение в гоночном режиме, то Водитель может продолжить выполнение данной попытки на этом же автомобиле только с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санкции Руководителя гонки.</w:t>
      </w:r>
    </w:p>
    <w:p w:rsid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9.17.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Все Водители должны быть ознакомлены с правилами безопасности на дистанции, содержащимися в настоящей Статье. </w:t>
      </w:r>
      <w:r w:rsidRPr="00A4440E">
        <w:rPr>
          <w:rFonts w:ascii="ArialNarrow" w:eastAsiaTheme="minorHAnsi" w:hAnsi="ArialNarrow" w:cs="ArialNarrow"/>
          <w:sz w:val="20"/>
          <w:szCs w:val="20"/>
          <w:lang w:eastAsia="en-US"/>
        </w:rPr>
        <w:t>За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нарушение указанных правил предусмотрена пенализация.</w:t>
      </w:r>
    </w:p>
    <w:p w:rsidR="00D95FF2" w:rsidRPr="00EC6708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DC5E46" w:rsidRDefault="00DC5E46" w:rsidP="00EC6708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  <w:r w:rsidRPr="00EC6708">
        <w:rPr>
          <w:rFonts w:ascii="ArialNarrow" w:eastAsiaTheme="minorHAnsi" w:hAnsi="ArialNarrow" w:cs="ArialNarrow"/>
          <w:b/>
          <w:sz w:val="20"/>
          <w:szCs w:val="20"/>
          <w:lang w:eastAsia="en-US"/>
        </w:rPr>
        <w:t>10. УСЛОВИЯ СОРЕВНОВАНИЙ. ОПРЕДЕЛЕНИЕ РЕЗУЛЬТАТОВ. НАГРАЖДЕНИЕ ПОБЕДИТЕЛЕЙ.</w:t>
      </w:r>
    </w:p>
    <w:p w:rsidR="00EC6708" w:rsidRPr="00EC6708" w:rsidRDefault="00EC6708" w:rsidP="00EC6708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0"/>
          <w:szCs w:val="20"/>
          <w:lang w:eastAsia="en-US"/>
        </w:rPr>
      </w:pP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10.1.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Максимальное количество попыток для каждого Водителя не лимитируется. Однако при большом количестве Участников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Организатор оставляет за собой право в дальнейшем ввести такое ограничение. Это решение, в случае его принятия, будет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оформлено в виде Информационного бюллетен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я и опубликовано на сайте </w:t>
      </w:r>
      <w:r w:rsidR="0095579E">
        <w:rPr>
          <w:rFonts w:ascii="ArialNarrow" w:eastAsiaTheme="minorHAnsi" w:hAnsi="ArialNarrow" w:cs="ArialNarrow"/>
          <w:sz w:val="20"/>
          <w:szCs w:val="20"/>
          <w:lang w:eastAsia="en-US"/>
        </w:rPr>
        <w:t>Профессионального Союза Каскадеров (</w:t>
      </w:r>
      <w:r w:rsidR="0095579E">
        <w:rPr>
          <w:rFonts w:ascii="ArialNarrow" w:eastAsiaTheme="minorHAnsi" w:hAnsi="ArialNarrow" w:cs="ArialNarrow"/>
          <w:sz w:val="20"/>
          <w:szCs w:val="20"/>
          <w:lang w:val="en-US" w:eastAsia="en-US"/>
        </w:rPr>
        <w:t>www</w:t>
      </w:r>
      <w:r w:rsidR="0095579E" w:rsidRPr="0095579E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  <w:proofErr w:type="spellStart"/>
      <w:r w:rsidR="0095579E">
        <w:rPr>
          <w:rFonts w:ascii="ArialNarrow" w:eastAsiaTheme="minorHAnsi" w:hAnsi="ArialNarrow" w:cs="ArialNarrow"/>
          <w:sz w:val="20"/>
          <w:szCs w:val="20"/>
          <w:lang w:eastAsia="en-US"/>
        </w:rPr>
        <w:t>kaskadery.pro</w:t>
      </w:r>
      <w:proofErr w:type="spellEnd"/>
      <w:r w:rsidR="0095579E">
        <w:rPr>
          <w:rFonts w:ascii="ArialNarrow" w:eastAsiaTheme="minorHAnsi" w:hAnsi="ArialNarrow" w:cs="ArialNarrow"/>
          <w:sz w:val="20"/>
          <w:szCs w:val="20"/>
          <w:lang w:eastAsia="en-US"/>
        </w:rPr>
        <w:t>)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10.2.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Результатом Водителя в той или иной зачётной группе соревнования (Этапа) является наименьшее время, показанное в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одной из попыток в данной зачётной группе (далее – Зачётная попытка).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10.3.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окончании соревнования (Этапа) в каждом зачетном классе на основании стартовой ведомости прохождения дистанции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составляется итоговый протокол, в котором указываются результаты всех Водителей, и занятые ими места с первого по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последнее. Более высокое место занимает Водитель с наименьшим временем зачётной попытки.</w:t>
      </w:r>
    </w:p>
    <w:p w:rsidR="00D95FF2" w:rsidRDefault="00D95FF2" w:rsidP="00D95FF2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10.4.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равенстве результатов у двух или более Водителей, более высокое место на Этапе занимает Водитель, к которому в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зачётной попытке не применялась или применялась меньшая пенализация. Если такой способ не позволяет выявить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первенства среди них, то более высокое место занимает тот Водитель, который первым показал данный результат.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</w:p>
    <w:p w:rsidR="00DC5E46" w:rsidRDefault="00D95FF2" w:rsidP="005A3D58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10.5.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результатам каждого Этапа Водителям начисляются очки в личный зачёт Чемпионата, в зависимости от занятого в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hAnsi="ArialNarrow" w:cs="ArialNarrow"/>
          <w:sz w:val="20"/>
          <w:szCs w:val="20"/>
        </w:rPr>
        <w:t>данном зачетном классе места, по следующей системе: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val="en-US" w:eastAsia="en-US"/>
        </w:rPr>
        <w:t>a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) Если в зачётном классе участвует 8 и более Водителей, то очки начисляются только за первые восемь (8) мест согласно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следующей Таблице: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Место 1 2 3 4 5 6 7 8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Очки 10 8 6 5 4 3 2 1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ArialNarrow" w:eastAsiaTheme="minorHAnsi" w:hAnsi="ArialNarrow" w:cs="ArialNarrow"/>
          <w:sz w:val="20"/>
          <w:szCs w:val="20"/>
          <w:lang w:val="en-US" w:eastAsia="en-US"/>
        </w:rPr>
        <w:t>b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) Если в зачётной группе участвует от 2 до 7 Водителей, то Водителям, принявшим участие в данной зачётной группе на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этом Этапе, не присваиваются спортивные разряды, а очки начисляются по следующей формуле: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Х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=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val="en-US" w:eastAsia="en-US"/>
        </w:rPr>
        <w:t>N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– М + 1 + К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, где: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Х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– количество очков, набранное на Этапе;</w:t>
      </w:r>
      <w:r w:rsidR="00673A9F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                                              </w:t>
      </w:r>
      <w:r w:rsidR="0052258C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                              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ArialNarrow-Bold" w:eastAsiaTheme="minorHAnsi" w:hAnsi="ArialNarrow-Bold" w:cs="ArialNarrow-Bold"/>
          <w:b/>
          <w:bCs/>
          <w:sz w:val="20"/>
          <w:szCs w:val="20"/>
          <w:lang w:val="en-US" w:eastAsia="en-US"/>
        </w:rPr>
        <w:t>N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– количество Водителей, стартовавших в зачетном классе;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М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– место, занятое на Этапе;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К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– коэффициент призового места: за первое место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К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=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2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, за второе место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К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=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1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, за остальные места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К </w:t>
      </w:r>
      <w:r w:rsidRPr="00D95FF2">
        <w:rPr>
          <w:rFonts w:ascii="SymbolMT" w:eastAsiaTheme="minorHAnsi" w:hAnsi="SymbolMT" w:cs="SymbolMT"/>
          <w:sz w:val="20"/>
          <w:szCs w:val="20"/>
          <w:lang w:eastAsia="en-US"/>
        </w:rPr>
        <w:t xml:space="preserve">= </w:t>
      </w: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>0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с) Если в зачётном классе на каком-либо Этапе не набирается 2-х Водителей, то этот Этап в данном зачётном классе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считается не состоявшимся.</w:t>
      </w:r>
    </w:p>
    <w:p w:rsidR="00EC6708" w:rsidRDefault="00EC6708" w:rsidP="00EC670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:rsidR="00EC6708" w:rsidRDefault="00EC6708" w:rsidP="00EC670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:rsidR="00EC6708" w:rsidRPr="00EC6708" w:rsidRDefault="00EC6708" w:rsidP="00EC670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EC6708" w:rsidRPr="003B6D60" w:rsidRDefault="00EC6708" w:rsidP="00EC6708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EC6708" w:rsidRPr="0093042A" w:rsidRDefault="00EC6708" w:rsidP="00EC670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EC6708" w:rsidRDefault="00EC6708" w:rsidP="00D95FF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2014 г.</w:t>
      </w:r>
    </w:p>
    <w:p w:rsidR="00EC6708" w:rsidRPr="00EC6708" w:rsidRDefault="00EC6708" w:rsidP="00D95FF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lastRenderedPageBreak/>
        <w:t xml:space="preserve">10.6.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Итоговые места в каждом зачетном классе Чемпионата определяются по наибольшей сумме очков, подсчитанных согласно</w:t>
      </w:r>
      <w:proofErr w:type="gramStart"/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С</w:t>
      </w:r>
      <w:proofErr w:type="gram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т.10.6 на всех Этапах, за вычетом одного (1) худшего для данного Водителя результатов (наименьшего количества очков, в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том числе нулей за пропущенные Этапы). Если по форс-мажорным или иным обстоятельствам программа Чемпионата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сократится </w:t>
      </w:r>
      <w:proofErr w:type="spellStart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наодин</w:t>
      </w:r>
      <w:proofErr w:type="spellEnd"/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или большее количество Этапов, то зачётное количество очков для каждого Водителя определяется по</w:t>
      </w:r>
      <w:r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всем Этапам.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10.7.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При равенстве у одного или нескольких Водителей сумм зачётных очков, более высокое место в Чемпионате определяется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количеству наиболее высоких мест, занятых на Этапах (по количеству первых мест, при их равенстве – вторых мест, при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дальнейшем равенстве – третьих мест и т.д.). Если и такой способ не выявляет преимущества, то оно определяется по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наиболее высокому месту, занятому тем или иным Водителем на более позднем Этапе.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10.8.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Победители Этапов в каждой зачётной группе награждаются кубками и дипломами. Если в зачётной группе на каком-либо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Этапе приняло участие менее пяти (5) Водителей, победителю вместо кубка вручается медаль.</w:t>
      </w:r>
    </w:p>
    <w:p w:rsidR="00D95FF2" w:rsidRP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10.9.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Водители, занявшие на Этапе первое втрое и третье места в каждом зачетном классе, награждаются медалями и дипломами.</w:t>
      </w:r>
    </w:p>
    <w:p w:rsidR="00D95FF2" w:rsidRPr="00D95FF2" w:rsidRDefault="00D95FF2" w:rsidP="005A3D58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color w:val="000000"/>
          <w:sz w:val="20"/>
          <w:szCs w:val="20"/>
        </w:rPr>
      </w:pPr>
      <w:r w:rsidRPr="00D95FF2">
        <w:rPr>
          <w:rFonts w:ascii="ArialNarrow-Bold" w:eastAsiaTheme="minorHAnsi" w:hAnsi="ArialNarrow-Bold" w:cs="ArialNarrow-Bold"/>
          <w:b/>
          <w:bCs/>
          <w:sz w:val="20"/>
          <w:szCs w:val="20"/>
          <w:lang w:eastAsia="en-US"/>
        </w:rPr>
        <w:t xml:space="preserve">10.10.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>По результатам, Чемпионата определённым в соответствии со Статьями 10.7 и 10.8, Водители, занявшие первые три (3)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места в каждом зачетном классе, награждаются кубками и дипломами. </w:t>
      </w:r>
      <w:r w:rsidRPr="005A3D58">
        <w:rPr>
          <w:rFonts w:ascii="ArialNarrow" w:eastAsiaTheme="minorHAnsi" w:hAnsi="ArialNarrow" w:cs="ArialNarrow"/>
          <w:sz w:val="20"/>
          <w:szCs w:val="20"/>
          <w:lang w:eastAsia="en-US"/>
        </w:rPr>
        <w:t>Возможны так же ценные призы от спонсоров (при их</w:t>
      </w:r>
      <w:r w:rsidR="005A3D58">
        <w:rPr>
          <w:rFonts w:ascii="ArialNarrow" w:eastAsiaTheme="minorHAnsi" w:hAnsi="ArialNarrow" w:cs="ArialNarrow"/>
          <w:sz w:val="20"/>
          <w:szCs w:val="20"/>
          <w:lang w:eastAsia="en-US"/>
        </w:rPr>
        <w:t xml:space="preserve"> </w:t>
      </w:r>
      <w:r w:rsidRPr="00D95FF2">
        <w:rPr>
          <w:rFonts w:ascii="ArialNarrow" w:hAnsi="ArialNarrow" w:cs="ArialNarrow"/>
          <w:sz w:val="20"/>
          <w:szCs w:val="20"/>
        </w:rPr>
        <w:t>наличии и заключении соответствующих договоров).</w:t>
      </w:r>
    </w:p>
    <w:p w:rsidR="00DC5E46" w:rsidRDefault="00DC5E46" w:rsidP="00DC5E46">
      <w:pPr>
        <w:pStyle w:val="1"/>
        <w:rPr>
          <w:rFonts w:ascii="Arial Narrow" w:hAnsi="Arial Narrow" w:cs="TimesNewRomanPS-ItalicMT"/>
          <w:i/>
          <w:iCs/>
          <w:color w:val="000000"/>
          <w:sz w:val="20"/>
          <w:szCs w:val="20"/>
        </w:rPr>
      </w:pPr>
    </w:p>
    <w:p w:rsidR="00DC5E46" w:rsidRDefault="00DC5E46" w:rsidP="00DC5E46">
      <w:pPr>
        <w:pStyle w:val="1"/>
        <w:rPr>
          <w:rFonts w:ascii="Arial Narrow" w:hAnsi="Arial Narrow" w:cs="TimesNewRomanPS-ItalicMT"/>
          <w:i/>
          <w:iCs/>
          <w:color w:val="000000"/>
          <w:sz w:val="20"/>
          <w:szCs w:val="20"/>
        </w:rPr>
      </w:pPr>
    </w:p>
    <w:p w:rsidR="00DC5E46" w:rsidRDefault="00DC5E46" w:rsidP="00DC5E46">
      <w:pPr>
        <w:pStyle w:val="1"/>
        <w:rPr>
          <w:rFonts w:ascii="Arial Narrow" w:hAnsi="Arial Narrow" w:cs="Arial"/>
          <w:b/>
          <w:sz w:val="20"/>
          <w:szCs w:val="20"/>
        </w:rPr>
      </w:pPr>
    </w:p>
    <w:p w:rsidR="00D95FF2" w:rsidRDefault="00D95FF2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D95FF2" w:rsidRDefault="00D95FF2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F579F4" w:rsidRDefault="00F579F4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F579F4" w:rsidRDefault="00F579F4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F579F4" w:rsidRDefault="00F579F4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F579F4" w:rsidRDefault="00F579F4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F579F4" w:rsidRDefault="00F579F4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F579F4" w:rsidRDefault="00F579F4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F579F4" w:rsidRDefault="00F579F4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F579F4" w:rsidRDefault="00F579F4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A4440E" w:rsidRDefault="00A4440E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F579F4" w:rsidRDefault="00F579F4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F579F4" w:rsidRDefault="00F579F4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D95FF2" w:rsidRDefault="00D95FF2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5A3D58" w:rsidRDefault="005A3D5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A4440E" w:rsidRDefault="00A4440E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A4440E" w:rsidRDefault="00A4440E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A4440E" w:rsidRDefault="00A4440E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A4440E" w:rsidRDefault="00A4440E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673A9F" w:rsidRDefault="00673A9F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673A9F" w:rsidRDefault="00673A9F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673A9F" w:rsidRDefault="00673A9F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673A9F" w:rsidRDefault="00673A9F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673A9F" w:rsidRDefault="00673A9F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EC6708" w:rsidRDefault="00EC670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EC6708" w:rsidRDefault="00EC670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95579E" w:rsidRDefault="0095579E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EC6708" w:rsidRDefault="00EC670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EC6708" w:rsidRDefault="00EC670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EC6708" w:rsidRDefault="00EC670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EC6708" w:rsidRDefault="00EC670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EC6708" w:rsidRDefault="00EC670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EC6708" w:rsidRDefault="00EC670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EC6708" w:rsidRDefault="00EC670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EC6708" w:rsidRPr="00EC6708" w:rsidRDefault="00EC6708" w:rsidP="00EC670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EC6708" w:rsidRPr="003B6D60" w:rsidRDefault="00EC6708" w:rsidP="00EC6708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EC6708" w:rsidRPr="0093042A" w:rsidRDefault="00EC6708" w:rsidP="00EC670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4D3BB8" w:rsidRPr="007F76CC" w:rsidRDefault="00EC6708" w:rsidP="00D95FF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  <w:r w:rsidRPr="0093042A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Регламент Открытого чемпионата ДО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СААФ Московской области по </w:t>
      </w:r>
      <w:proofErr w:type="spellStart"/>
      <w:proofErr w:type="gramStart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Кросс-спринту</w:t>
      </w:r>
      <w:proofErr w:type="spellEnd"/>
      <w:proofErr w:type="gramEnd"/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2014 г.</w:t>
      </w:r>
    </w:p>
    <w:p w:rsidR="00D95FF2" w:rsidRDefault="00D95FF2" w:rsidP="007F76CC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lang w:eastAsia="en-US"/>
        </w:rPr>
      </w:pPr>
      <w:proofErr w:type="spellStart"/>
      <w:r w:rsidRPr="001036FD">
        <w:rPr>
          <w:rFonts w:ascii="Arial-BoldMT" w:eastAsiaTheme="minorHAnsi" w:hAnsi="Arial-BoldMT" w:cs="Arial-BoldMT"/>
          <w:b/>
          <w:bCs/>
          <w:lang w:eastAsia="en-US"/>
        </w:rPr>
        <w:lastRenderedPageBreak/>
        <w:t>Пенализация</w:t>
      </w:r>
      <w:proofErr w:type="spellEnd"/>
      <w:r w:rsidRPr="001036FD">
        <w:rPr>
          <w:rFonts w:ascii="Arial-BoldMT" w:eastAsiaTheme="minorHAnsi" w:hAnsi="Arial-BoldMT" w:cs="Arial-BoldMT"/>
          <w:b/>
          <w:bCs/>
          <w:lang w:eastAsia="en-US"/>
        </w:rPr>
        <w:t xml:space="preserve"> и дополнительные взносы</w:t>
      </w:r>
      <w:r w:rsidR="001036FD">
        <w:rPr>
          <w:rFonts w:ascii="Arial-BoldMT" w:eastAsiaTheme="minorHAnsi" w:hAnsi="Arial-BoldMT" w:cs="Arial-BoldMT"/>
          <w:b/>
          <w:bCs/>
          <w:lang w:eastAsia="en-US"/>
        </w:rPr>
        <w:t>.</w:t>
      </w:r>
    </w:p>
    <w:p w:rsidR="001036FD" w:rsidRPr="001036FD" w:rsidRDefault="001036FD" w:rsidP="00D95FF2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lang w:eastAsia="en-US"/>
        </w:rPr>
      </w:pPr>
    </w:p>
    <w:p w:rsidR="00D95FF2" w:rsidRPr="001036FD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1036FD">
        <w:rPr>
          <w:rFonts w:ascii="ArialNarrow" w:eastAsiaTheme="minorHAnsi" w:hAnsi="ArialNarrow" w:cs="ArialNarrow"/>
          <w:lang w:eastAsia="en-US"/>
        </w:rPr>
        <w:t>Решение о пенализации или дополнительном вз</w:t>
      </w:r>
      <w:r w:rsidR="007F76CC">
        <w:rPr>
          <w:rFonts w:ascii="ArialNarrow" w:eastAsiaTheme="minorHAnsi" w:hAnsi="ArialNarrow" w:cs="ArialNarrow"/>
          <w:lang w:eastAsia="en-US"/>
        </w:rPr>
        <w:t xml:space="preserve">носе выносит Коллегия </w:t>
      </w:r>
      <w:proofErr w:type="gramStart"/>
      <w:r w:rsidR="007F76CC">
        <w:rPr>
          <w:rFonts w:ascii="ArialNarrow" w:eastAsiaTheme="minorHAnsi" w:hAnsi="ArialNarrow" w:cs="ArialNarrow"/>
          <w:lang w:eastAsia="en-US"/>
        </w:rPr>
        <w:t>Спортивных</w:t>
      </w:r>
      <w:proofErr w:type="gramEnd"/>
    </w:p>
    <w:p w:rsidR="00D95FF2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1036FD">
        <w:rPr>
          <w:rFonts w:ascii="ArialNarrow" w:eastAsiaTheme="minorHAnsi" w:hAnsi="ArialNarrow" w:cs="ArialNarrow"/>
          <w:lang w:eastAsia="en-US"/>
        </w:rPr>
        <w:t>Коми</w:t>
      </w:r>
      <w:r w:rsidR="007F76CC">
        <w:rPr>
          <w:rFonts w:ascii="ArialNarrow" w:eastAsiaTheme="minorHAnsi" w:hAnsi="ArialNarrow" w:cs="ArialNarrow"/>
          <w:lang w:eastAsia="en-US"/>
        </w:rPr>
        <w:t>с</w:t>
      </w:r>
      <w:r w:rsidRPr="001036FD">
        <w:rPr>
          <w:rFonts w:ascii="ArialNarrow" w:eastAsiaTheme="minorHAnsi" w:hAnsi="ArialNarrow" w:cs="ArialNarrow"/>
          <w:lang w:eastAsia="en-US"/>
        </w:rPr>
        <w:t>саров.</w:t>
      </w:r>
    </w:p>
    <w:p w:rsidR="007F76CC" w:rsidRPr="001036FD" w:rsidRDefault="007F76CC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</w:p>
    <w:p w:rsidR="007F76CC" w:rsidRPr="001036FD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1036FD">
        <w:rPr>
          <w:rFonts w:ascii="ArialNarrow" w:eastAsiaTheme="minorHAnsi" w:hAnsi="ArialNarrow" w:cs="ArialNarrow"/>
          <w:lang w:eastAsia="en-US"/>
        </w:rPr>
        <w:t>Пенал</w:t>
      </w:r>
      <w:r w:rsidR="007F76CC">
        <w:rPr>
          <w:rFonts w:ascii="ArialNarrow" w:eastAsiaTheme="minorHAnsi" w:hAnsi="ArialNarrow" w:cs="ArialNarrow"/>
          <w:lang w:eastAsia="en-US"/>
        </w:rPr>
        <w:t>изация или дополнительный взнос</w:t>
      </w:r>
      <w:r w:rsidRPr="001036FD">
        <w:rPr>
          <w:rFonts w:ascii="ArialNarrow" w:eastAsiaTheme="minorHAnsi" w:hAnsi="ArialNarrow" w:cs="ArialNarrow"/>
          <w:lang w:eastAsia="en-US"/>
        </w:rPr>
        <w:t xml:space="preserve"> накладывается на участника как штрафная санкция в</w:t>
      </w:r>
      <w:r w:rsidR="007F76CC">
        <w:rPr>
          <w:rFonts w:ascii="ArialNarrow" w:eastAsiaTheme="minorHAnsi" w:hAnsi="ArialNarrow" w:cs="ArialNarrow"/>
          <w:lang w:eastAsia="en-US"/>
        </w:rPr>
        <w:t xml:space="preserve"> </w:t>
      </w:r>
      <w:r w:rsidRPr="001036FD">
        <w:rPr>
          <w:rFonts w:ascii="ArialNarrow" w:eastAsiaTheme="minorHAnsi" w:hAnsi="ArialNarrow" w:cs="ArialNarrow"/>
          <w:lang w:eastAsia="en-US"/>
        </w:rPr>
        <w:t>следующих случаях:</w:t>
      </w:r>
    </w:p>
    <w:p w:rsidR="00D95FF2" w:rsidRPr="001036FD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1036FD">
        <w:rPr>
          <w:rFonts w:ascii="ArialNarrow" w:eastAsiaTheme="minorHAnsi" w:hAnsi="ArialNarrow" w:cs="ArialNarrow"/>
          <w:lang w:eastAsia="en-US"/>
        </w:rPr>
        <w:t>1. В случае если произошла задержка заездов в зачет по вине участника соревнования более</w:t>
      </w:r>
      <w:r w:rsidR="007F76CC">
        <w:rPr>
          <w:rFonts w:ascii="ArialNarrow" w:eastAsiaTheme="minorHAnsi" w:hAnsi="ArialNarrow" w:cs="ArialNarrow"/>
          <w:lang w:eastAsia="en-US"/>
        </w:rPr>
        <w:t xml:space="preserve"> </w:t>
      </w:r>
      <w:r w:rsidRPr="001036FD">
        <w:rPr>
          <w:rFonts w:ascii="ArialNarrow" w:eastAsiaTheme="minorHAnsi" w:hAnsi="ArialNarrow" w:cs="ArialNarrow"/>
          <w:lang w:eastAsia="en-US"/>
        </w:rPr>
        <w:t>чем на десять минут. Сумма штрафа ровна одному стартовому взносу за каждые десять</w:t>
      </w:r>
      <w:r w:rsidR="007F76CC">
        <w:rPr>
          <w:rFonts w:ascii="ArialNarrow" w:eastAsiaTheme="minorHAnsi" w:hAnsi="ArialNarrow" w:cs="ArialNarrow"/>
          <w:lang w:eastAsia="en-US"/>
        </w:rPr>
        <w:t xml:space="preserve"> </w:t>
      </w:r>
      <w:r w:rsidRPr="001036FD">
        <w:rPr>
          <w:rFonts w:ascii="ArialNarrow" w:eastAsiaTheme="minorHAnsi" w:hAnsi="ArialNarrow" w:cs="ArialNarrow"/>
          <w:lang w:eastAsia="en-US"/>
        </w:rPr>
        <w:t>минут.</w:t>
      </w:r>
    </w:p>
    <w:p w:rsidR="00D95FF2" w:rsidRPr="001036FD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1036FD">
        <w:rPr>
          <w:rFonts w:ascii="ArialNarrow" w:eastAsiaTheme="minorHAnsi" w:hAnsi="ArialNarrow" w:cs="ArialNarrow"/>
          <w:lang w:eastAsia="en-US"/>
        </w:rPr>
        <w:t>2. Нарушение положения.</w:t>
      </w:r>
    </w:p>
    <w:p w:rsidR="00D95FF2" w:rsidRPr="001036FD" w:rsidRDefault="00D95FF2" w:rsidP="00D95FF2">
      <w:pPr>
        <w:autoSpaceDE w:val="0"/>
        <w:autoSpaceDN w:val="0"/>
        <w:adjustRightInd w:val="0"/>
        <w:rPr>
          <w:rFonts w:ascii="ArialNarrow" w:eastAsiaTheme="minorHAnsi" w:hAnsi="ArialNarrow" w:cs="ArialNarrow"/>
          <w:lang w:eastAsia="en-US"/>
        </w:rPr>
      </w:pPr>
      <w:r w:rsidRPr="001036FD">
        <w:rPr>
          <w:rFonts w:ascii="ArialNarrow" w:eastAsiaTheme="minorHAnsi" w:hAnsi="ArialNarrow" w:cs="ArialNarrow"/>
          <w:lang w:eastAsia="en-US"/>
        </w:rPr>
        <w:t>3. Не выполнение требований судей.</w:t>
      </w:r>
    </w:p>
    <w:p w:rsidR="00D95FF2" w:rsidRPr="001036FD" w:rsidRDefault="00D95FF2" w:rsidP="00D95FF2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1036FD">
        <w:rPr>
          <w:rFonts w:ascii="ArialNarrow" w:hAnsi="ArialNarrow" w:cs="ArialNarrow"/>
          <w:sz w:val="24"/>
          <w:szCs w:val="24"/>
        </w:rPr>
        <w:t>4. Участник оплачивает ущерб нанесенный имуществу организатора и автодрома.</w:t>
      </w:r>
    </w:p>
    <w:p w:rsidR="00D95FF2" w:rsidRDefault="00D95FF2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4D3BB8" w:rsidRDefault="004D3BB8" w:rsidP="004D3BB8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</w:p>
    <w:p w:rsidR="00007892" w:rsidRDefault="00007892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007892" w:rsidRDefault="00007892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007892" w:rsidRDefault="00007892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007892" w:rsidRDefault="00007892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007892" w:rsidRDefault="00007892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007892" w:rsidRDefault="00007892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7F76CC" w:rsidRDefault="007F76CC" w:rsidP="004D3BB8">
      <w:pPr>
        <w:autoSpaceDE w:val="0"/>
        <w:autoSpaceDN w:val="0"/>
        <w:adjustRightInd w:val="0"/>
        <w:rPr>
          <w:rFonts w:ascii="Cambria" w:eastAsiaTheme="minorHAnsi" w:hAnsi="Cambria" w:cs="Cambria"/>
          <w:lang w:eastAsia="en-US"/>
        </w:rPr>
      </w:pPr>
    </w:p>
    <w:p w:rsidR="00007892" w:rsidRPr="00EC6708" w:rsidRDefault="00F579F4" w:rsidP="0000789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Cambria" w:eastAsiaTheme="minorHAnsi" w:hAnsi="Cambria" w:cs="Cambria"/>
          <w:lang w:eastAsia="en-US"/>
        </w:rPr>
        <w:t xml:space="preserve">              </w:t>
      </w:r>
      <w:r w:rsidR="00007892"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4D3BB8" w:rsidRPr="00007892" w:rsidRDefault="00007892" w:rsidP="004D3BB8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4D3BB8" w:rsidRPr="004D3BB8" w:rsidRDefault="004D3BB8" w:rsidP="001036FD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lastRenderedPageBreak/>
        <w:t>Заявление на участие</w:t>
      </w:r>
    </w:p>
    <w:p w:rsidR="004D3BB8" w:rsidRPr="004D3BB8" w:rsidRDefault="004D3BB8" w:rsidP="001036FD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в Открытом Чемпионате ДОСААФ</w:t>
      </w:r>
    </w:p>
    <w:p w:rsidR="004D3BB8" w:rsidRPr="004D3BB8" w:rsidRDefault="004D3BB8" w:rsidP="001036FD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Московской области</w:t>
      </w:r>
    </w:p>
    <w:p w:rsidR="004D3BB8" w:rsidRPr="004D3BB8" w:rsidRDefault="004D3BB8" w:rsidP="001036FD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по Ралли-спринту 2013-2014 года.</w:t>
      </w:r>
    </w:p>
    <w:p w:rsidR="001036FD" w:rsidRDefault="001036FD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Ф.И.О. ______________________________________________________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Паспорт или</w:t>
      </w:r>
      <w:proofErr w:type="gramStart"/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В</w:t>
      </w:r>
      <w:proofErr w:type="gramEnd"/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/У _______________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____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дата рождения__________________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Марки и модель автомобиля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_________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Страховой полис ОСАГО № ______________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_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действителен 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Адрес: 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Контактный телефон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С условиями участия ознакомлен, в случае нарушения положения, если это повлекло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за собой какие, либо неприятные последствия, ответственность полностью</w:t>
      </w:r>
    </w:p>
    <w:p w:rsidR="004D3BB8" w:rsidRPr="00A4440E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возлагаю на себя.</w:t>
      </w:r>
    </w:p>
    <w:p w:rsidR="004D3BB8" w:rsidRPr="00A4440E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«_____»_________________201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4</w:t>
      </w: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года</w:t>
      </w:r>
    </w:p>
    <w:p w:rsidR="004D3BB8" w:rsidRDefault="004D3BB8" w:rsidP="004D3BB8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4440E"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</w:t>
      </w:r>
      <w:r w:rsidR="001036FD">
        <w:rPr>
          <w:rFonts w:ascii="TimesNewRomanPS-ItalicMT" w:hAnsi="TimesNewRomanPS-ItalicMT" w:cs="TimesNewRomanPS-ItalicMT"/>
          <w:i/>
          <w:iCs/>
          <w:sz w:val="28"/>
          <w:szCs w:val="28"/>
        </w:rPr>
        <w:t>___</w:t>
      </w:r>
      <w:r w:rsidRPr="00A4440E">
        <w:rPr>
          <w:rFonts w:ascii="TimesNewRomanPS-ItalicMT" w:hAnsi="TimesNewRomanPS-ItalicMT" w:cs="TimesNewRomanPS-ItalicMT"/>
          <w:i/>
          <w:iCs/>
          <w:sz w:val="28"/>
          <w:szCs w:val="28"/>
        </w:rPr>
        <w:t>_/__________________________/</w:t>
      </w:r>
    </w:p>
    <w:p w:rsidR="004D3BB8" w:rsidRPr="004D3BB8" w:rsidRDefault="004D3BB8" w:rsidP="001036FD">
      <w:pPr>
        <w:pStyle w:val="1"/>
        <w:jc w:val="center"/>
        <w:rPr>
          <w:rFonts w:ascii="Arial" w:hAnsi="Arial" w:cs="Arial"/>
          <w:b/>
          <w:sz w:val="20"/>
          <w:szCs w:val="20"/>
        </w:rPr>
      </w:pPr>
    </w:p>
    <w:p w:rsidR="004D3BB8" w:rsidRPr="004D3BB8" w:rsidRDefault="004D3BB8" w:rsidP="001036FD">
      <w:pPr>
        <w:autoSpaceDE w:val="0"/>
        <w:autoSpaceDN w:val="0"/>
        <w:adjustRightInd w:val="0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</w:pPr>
      <w:r w:rsidRPr="004D3BB8">
        <w:rPr>
          <w:rFonts w:ascii="TimesNewRomanPS-BoldItalicMT" w:eastAsiaTheme="minorHAnsi" w:hAnsi="TimesNewRomanPS-BoldItalicMT" w:cs="TimesNewRomanPS-BoldItalicMT"/>
          <w:b/>
          <w:bCs/>
          <w:i/>
          <w:iCs/>
          <w:sz w:val="40"/>
          <w:szCs w:val="40"/>
          <w:lang w:eastAsia="en-US"/>
        </w:rPr>
        <w:t>Технический осмотр.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Ф.И.О. ____________________________________________________________</w:t>
      </w:r>
    </w:p>
    <w:p w:rsid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Марка/Модель автомобиля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</w:t>
      </w:r>
    </w:p>
    <w:p w:rsidR="001036FD" w:rsidRPr="004D3BB8" w:rsidRDefault="001036FD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__________________________________________________________________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Привод ______________________________________________________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Присвоенный класс «__________________________»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Используемый тип резины____________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</w:t>
      </w:r>
    </w:p>
    <w:p w:rsidR="004D3BB8" w:rsidRDefault="004D3BB8" w:rsidP="00F579F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Особые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отметки:</w:t>
      </w:r>
      <w:r w:rsidR="001036FD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</w:t>
      </w: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</w:t>
      </w:r>
    </w:p>
    <w:p w:rsidR="001036FD" w:rsidRDefault="001036FD" w:rsidP="00F579F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__________________________________________________________________</w:t>
      </w:r>
    </w:p>
    <w:p w:rsidR="001036FD" w:rsidRPr="004D3BB8" w:rsidRDefault="001036FD" w:rsidP="00F579F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 xml:space="preserve"> __________________________________________________________________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Этап Число Отметка технического Комиссара</w:t>
      </w:r>
    </w:p>
    <w:p w:rsidR="004D3BB8" w:rsidRPr="004D3BB8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4D3BB8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1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2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3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4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</w:pPr>
      <w:r w:rsidRPr="00A4440E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5</w:t>
      </w:r>
      <w:r w:rsidR="00D979C7">
        <w:rPr>
          <w:rFonts w:ascii="TimesNewRomanPS-ItalicMT" w:eastAsiaTheme="minorHAnsi" w:hAnsi="TimesNewRomanPS-ItalicMT" w:cs="TimesNewRomanPS-ItalicMT"/>
          <w:i/>
          <w:iCs/>
          <w:sz w:val="28"/>
          <w:szCs w:val="28"/>
          <w:lang w:eastAsia="en-US"/>
        </w:rPr>
        <w:t>___________________________________________________________</w:t>
      </w:r>
    </w:p>
    <w:p w:rsidR="004D3BB8" w:rsidRPr="00D979C7" w:rsidRDefault="004D3BB8" w:rsidP="004D3BB8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4440E">
        <w:rPr>
          <w:rFonts w:ascii="TimesNewRomanPS-ItalicMT" w:hAnsi="TimesNewRomanPS-ItalicMT" w:cs="TimesNewRomanPS-ItalicMT"/>
          <w:i/>
          <w:iCs/>
          <w:sz w:val="28"/>
          <w:szCs w:val="28"/>
        </w:rPr>
        <w:t>6</w:t>
      </w:r>
      <w:r w:rsidR="00D979C7"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_______________________________________________________</w:t>
      </w:r>
    </w:p>
    <w:p w:rsidR="00F579F4" w:rsidRPr="00F579F4" w:rsidRDefault="00F579F4" w:rsidP="00007892">
      <w:pPr>
        <w:pStyle w:val="1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softHyphen/>
      </w:r>
      <w:r>
        <w:rPr>
          <w:rFonts w:ascii="Cambria" w:hAnsi="Cambria" w:cs="Cambria"/>
        </w:rPr>
        <w:t xml:space="preserve"> </w:t>
      </w:r>
    </w:p>
    <w:p w:rsidR="00F579F4" w:rsidRPr="00F579F4" w:rsidRDefault="00F579F4" w:rsidP="004D3BB8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DC5E46" w:rsidRDefault="00DC5E46" w:rsidP="001036FD">
      <w:pPr>
        <w:pStyle w:val="1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007892" w:rsidRPr="00EC6708" w:rsidRDefault="00007892" w:rsidP="00007892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DC5E46" w:rsidRPr="001036FD" w:rsidRDefault="00007892" w:rsidP="001036FD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95579E" w:rsidRPr="0095579E" w:rsidRDefault="0095579E" w:rsidP="0095579E">
      <w:pPr>
        <w:pStyle w:val="1"/>
        <w:jc w:val="right"/>
        <w:rPr>
          <w:rFonts w:ascii="Arial Narrow" w:hAnsi="Arial Narrow" w:cs="Arial"/>
          <w:b/>
          <w:sz w:val="28"/>
          <w:szCs w:val="28"/>
        </w:rPr>
      </w:pPr>
      <w:r w:rsidRPr="0095579E">
        <w:rPr>
          <w:rFonts w:ascii="Arial Narrow" w:hAnsi="Arial Narrow" w:cs="Arial"/>
          <w:b/>
          <w:sz w:val="28"/>
          <w:szCs w:val="28"/>
        </w:rPr>
        <w:lastRenderedPageBreak/>
        <w:t>Приложение 2</w:t>
      </w:r>
    </w:p>
    <w:p w:rsidR="0095579E" w:rsidRDefault="0095579E" w:rsidP="0095579E">
      <w:pPr>
        <w:pStyle w:val="1"/>
        <w:jc w:val="right"/>
        <w:rPr>
          <w:rFonts w:ascii="Arial Narrow" w:hAnsi="Arial Narrow" w:cs="Arial"/>
          <w:b/>
          <w:sz w:val="24"/>
          <w:szCs w:val="24"/>
        </w:rPr>
      </w:pPr>
    </w:p>
    <w:p w:rsidR="00007892" w:rsidRPr="007F76CC" w:rsidRDefault="007F76CC" w:rsidP="004D3BB8">
      <w:pPr>
        <w:pStyle w:val="1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АВТОДРОМ «ВАРК»</w:t>
      </w:r>
    </w:p>
    <w:p w:rsidR="00007892" w:rsidRDefault="00007892" w:rsidP="004D3BB8">
      <w:pPr>
        <w:pStyle w:val="1"/>
        <w:jc w:val="center"/>
        <w:rPr>
          <w:rFonts w:ascii="Arial Narrow" w:hAnsi="Arial Narrow" w:cs="Arial"/>
          <w:b/>
          <w:sz w:val="20"/>
          <w:szCs w:val="20"/>
        </w:rPr>
      </w:pPr>
    </w:p>
    <w:p w:rsidR="00DC5E46" w:rsidRDefault="00DC5E46" w:rsidP="004D3BB8">
      <w:pPr>
        <w:pStyle w:val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55320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46" w:rsidRDefault="00DC5E46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both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right"/>
        <w:rPr>
          <w:rFonts w:ascii="Arial" w:hAnsi="Arial" w:cs="Arial"/>
          <w:b/>
          <w:sz w:val="20"/>
          <w:szCs w:val="20"/>
        </w:rPr>
      </w:pPr>
    </w:p>
    <w:p w:rsidR="00DC5E46" w:rsidRDefault="00DC5E46" w:rsidP="00DC5E46">
      <w:pPr>
        <w:pStyle w:val="1"/>
        <w:jc w:val="both"/>
        <w:rPr>
          <w:rFonts w:ascii="Arial Narrow" w:hAnsi="Arial Narrow" w:cs="Arial"/>
          <w:sz w:val="20"/>
          <w:szCs w:val="20"/>
        </w:rPr>
      </w:pPr>
    </w:p>
    <w:p w:rsidR="00DC5E46" w:rsidRDefault="00DC5E46" w:rsidP="00DC5E46">
      <w:pPr>
        <w:pStyle w:val="1"/>
        <w:rPr>
          <w:rFonts w:ascii="Arial" w:hAnsi="Arial" w:cs="Arial"/>
        </w:rPr>
      </w:pPr>
    </w:p>
    <w:p w:rsidR="007B7504" w:rsidRDefault="007B7504" w:rsidP="003C273E"/>
    <w:p w:rsidR="005301B8" w:rsidRDefault="005301B8" w:rsidP="003C273E"/>
    <w:p w:rsidR="005301B8" w:rsidRDefault="005301B8" w:rsidP="003C273E"/>
    <w:p w:rsidR="005A3D58" w:rsidRDefault="005A3D58" w:rsidP="003C273E"/>
    <w:p w:rsidR="001036FD" w:rsidRDefault="001036FD" w:rsidP="003C273E"/>
    <w:p w:rsidR="005301B8" w:rsidRDefault="005301B8" w:rsidP="003C273E"/>
    <w:p w:rsidR="005301B8" w:rsidRDefault="005301B8" w:rsidP="003C273E"/>
    <w:p w:rsidR="005301B8" w:rsidRDefault="005301B8" w:rsidP="003C273E"/>
    <w:p w:rsidR="001036FD" w:rsidRDefault="001036FD" w:rsidP="003C273E"/>
    <w:p w:rsidR="001036FD" w:rsidRDefault="001036FD" w:rsidP="003C273E"/>
    <w:p w:rsidR="001036FD" w:rsidRDefault="001036FD" w:rsidP="003C273E"/>
    <w:p w:rsidR="001036FD" w:rsidRPr="00EC6708" w:rsidRDefault="001036FD" w:rsidP="001036FD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5301B8" w:rsidRPr="001036FD" w:rsidRDefault="001036FD" w:rsidP="001036FD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 w:rsidRPr="003B6D60">
        <w:rPr>
          <w:rFonts w:ascii="Cambria" w:eastAsiaTheme="minorHAnsi" w:hAnsi="Cambria" w:cs="Cambria"/>
          <w:sz w:val="20"/>
          <w:szCs w:val="20"/>
          <w:lang w:eastAsia="en-US"/>
        </w:rPr>
        <w:t xml:space="preserve">    </w:t>
      </w:r>
    </w:p>
    <w:p w:rsidR="005301B8" w:rsidRDefault="005301B8" w:rsidP="007F76CC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8"/>
          <w:szCs w:val="28"/>
          <w:lang w:eastAsia="en-US"/>
        </w:rPr>
      </w:pPr>
      <w:r w:rsidRPr="007F76CC">
        <w:rPr>
          <w:rFonts w:ascii="ArialNarrow" w:eastAsiaTheme="minorHAnsi" w:hAnsi="ArialNarrow" w:cs="ArialNarrow"/>
          <w:b/>
          <w:sz w:val="28"/>
          <w:szCs w:val="28"/>
          <w:lang w:eastAsia="en-US"/>
        </w:rPr>
        <w:lastRenderedPageBreak/>
        <w:t>Значение флагов.</w:t>
      </w:r>
    </w:p>
    <w:p w:rsidR="007F76CC" w:rsidRPr="007F76CC" w:rsidRDefault="007F76CC" w:rsidP="007F76CC">
      <w:pPr>
        <w:autoSpaceDE w:val="0"/>
        <w:autoSpaceDN w:val="0"/>
        <w:adjustRightInd w:val="0"/>
        <w:jc w:val="center"/>
        <w:rPr>
          <w:rFonts w:ascii="ArialNarrow" w:eastAsiaTheme="minorHAnsi" w:hAnsi="ArialNarrow" w:cs="ArialNarrow"/>
          <w:b/>
          <w:sz w:val="28"/>
          <w:szCs w:val="28"/>
          <w:lang w:eastAsia="en-US"/>
        </w:rPr>
      </w:pP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Красный флаг – заезд остановлен. Все Водители обязаны снизить скорость и, проявляя повышенную осторожность при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дальнейшем движении, немедленно покинуть дистанцию.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Желтый флаг – опасность на дистанции, Водитель должен быть предельно внимательным.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Зелёный флаг, флаг России, флаг Организатора или флаг Спонсора применяются для выпуска на дистанцию. Зелёный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флаг также применяется для оповещения движущихся по дистанции Водителей о том, что ранее возникшая опасность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или помеха на трассе устранена.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Флаг в чёрно-белую клетку –Финиш заезда. Водители должны снизить скорость до гарантированно безопасной, проехать</w:t>
      </w:r>
    </w:p>
    <w:p w:rsidR="005301B8" w:rsidRPr="005301B8" w:rsidRDefault="005301B8" w:rsidP="005301B8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«остановочный» круг, съехать с дистанции и проследовать в паддок маршрутом.</w:t>
      </w: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  <w:r w:rsidRPr="005301B8"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 w:rsidRPr="005301B8">
        <w:rPr>
          <w:rFonts w:ascii="ArialNarrow" w:eastAsiaTheme="minorHAnsi" w:hAnsi="ArialNarrow" w:cs="ArialNarrow"/>
          <w:sz w:val="20"/>
          <w:szCs w:val="20"/>
          <w:lang w:eastAsia="en-US"/>
        </w:rPr>
        <w:t>Чёрный флаг – Водитель, которому он показан, обязан снизить скорость и немедленно покинуть дистанцию.</w:t>
      </w: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Default="007F76CC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5301B8" w:rsidRDefault="005301B8" w:rsidP="005301B8">
      <w:pPr>
        <w:rPr>
          <w:rFonts w:ascii="ArialNarrow" w:eastAsiaTheme="minorHAnsi" w:hAnsi="ArialNarrow" w:cs="ArialNarrow"/>
          <w:sz w:val="20"/>
          <w:szCs w:val="20"/>
          <w:lang w:eastAsia="en-US"/>
        </w:rPr>
      </w:pPr>
    </w:p>
    <w:p w:rsidR="007F76CC" w:rsidRPr="00EC6708" w:rsidRDefault="007F76CC" w:rsidP="007F76CC">
      <w:pPr>
        <w:autoSpaceDE w:val="0"/>
        <w:autoSpaceDN w:val="0"/>
        <w:adjustRightInd w:val="0"/>
        <w:rPr>
          <w:rFonts w:ascii="ArialNarrow" w:eastAsiaTheme="minorHAnsi" w:hAnsi="ArialNarrow" w:cs="ArialNarrow"/>
          <w:sz w:val="20"/>
          <w:szCs w:val="20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lang w:eastAsia="en-US"/>
        </w:rPr>
        <w:t>____________________________________________________________________________</w:t>
      </w:r>
    </w:p>
    <w:p w:rsidR="005301B8" w:rsidRPr="007F76CC" w:rsidRDefault="007F76CC" w:rsidP="007F76CC">
      <w:pPr>
        <w:autoSpaceDE w:val="0"/>
        <w:autoSpaceDN w:val="0"/>
        <w:adjustRightInd w:val="0"/>
        <w:rPr>
          <w:rFonts w:ascii="Cambria" w:eastAsiaTheme="minorHAnsi" w:hAnsi="Cambria" w:cs="Cambria"/>
          <w:sz w:val="20"/>
          <w:szCs w:val="20"/>
          <w:lang w:eastAsia="en-US"/>
        </w:rPr>
      </w:pP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Профессионально Спортивный Технический Клуб «</w:t>
      </w:r>
      <w:proofErr w:type="spellStart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>Видновец</w:t>
      </w:r>
      <w:proofErr w:type="spellEnd"/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», </w:t>
      </w:r>
      <w:r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Профессиональный Союз Каскадеров </w:t>
      </w:r>
      <w:r w:rsidRPr="003B6D60"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  <w:t xml:space="preserve"> </w:t>
      </w:r>
      <w:r>
        <w:rPr>
          <w:rFonts w:ascii="Cambria" w:eastAsiaTheme="minorHAnsi" w:hAnsi="Cambria" w:cs="Cambria"/>
          <w:sz w:val="20"/>
          <w:szCs w:val="20"/>
          <w:lang w:eastAsia="en-US"/>
        </w:rPr>
        <w:t xml:space="preserve">   </w:t>
      </w:r>
    </w:p>
    <w:p w:rsidR="005301B8" w:rsidRPr="005301B8" w:rsidRDefault="005301B8" w:rsidP="005301B8">
      <w:pPr>
        <w:rPr>
          <w:rFonts w:ascii="ArialNarrow" w:eastAsiaTheme="minorHAnsi" w:hAnsi="ArialNarrow" w:cs="ArialNarrow"/>
          <w:b/>
          <w:caps/>
          <w:sz w:val="144"/>
          <w:szCs w:val="144"/>
          <w:lang w:eastAsia="en-US"/>
        </w:rPr>
      </w:pPr>
      <w:r w:rsidRPr="00F579F4">
        <w:rPr>
          <w:rFonts w:ascii="Arial-Black" w:eastAsiaTheme="minorHAnsi" w:hAnsi="Arial-Black" w:cs="Arial-Black"/>
          <w:b/>
          <w:caps/>
          <w:color w:val="953634"/>
          <w:sz w:val="144"/>
          <w:szCs w:val="144"/>
          <w:lang w:eastAsia="en-US"/>
        </w:rPr>
        <w:lastRenderedPageBreak/>
        <w:t>ДОСААФ РФ</w:t>
      </w:r>
    </w:p>
    <w:p w:rsidR="005301B8" w:rsidRPr="00A023AC" w:rsidRDefault="005301B8" w:rsidP="005301B8">
      <w:pPr>
        <w:rPr>
          <w:b/>
          <w:caps/>
          <w:sz w:val="52"/>
          <w:szCs w:val="52"/>
        </w:rPr>
      </w:pPr>
    </w:p>
    <w:p w:rsidR="00A023AC" w:rsidRDefault="007F76CC" w:rsidP="005301B8">
      <w:pPr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ПРОФЕССИОНАЛЬНЫЙ СОЮЗ КАСКАДЕРОВ</w:t>
      </w:r>
    </w:p>
    <w:p w:rsidR="007F76CC" w:rsidRPr="00A023AC" w:rsidRDefault="007F76CC" w:rsidP="005301B8">
      <w:pPr>
        <w:rPr>
          <w:b/>
          <w:caps/>
          <w:sz w:val="52"/>
          <w:szCs w:val="52"/>
        </w:rPr>
      </w:pPr>
    </w:p>
    <w:p w:rsidR="00A023AC" w:rsidRDefault="00A023AC" w:rsidP="005301B8">
      <w:pPr>
        <w:rPr>
          <w:b/>
          <w:caps/>
          <w:sz w:val="52"/>
          <w:szCs w:val="52"/>
        </w:rPr>
      </w:pPr>
      <w:r w:rsidRPr="00A023AC">
        <w:rPr>
          <w:b/>
          <w:caps/>
          <w:sz w:val="52"/>
          <w:szCs w:val="52"/>
        </w:rPr>
        <w:t>Федерация автомобильных видов спорта Ленинского района Московской области</w:t>
      </w:r>
    </w:p>
    <w:p w:rsidR="005301B8" w:rsidRPr="00C87A05" w:rsidRDefault="00A023AC" w:rsidP="003C273E">
      <w:pPr>
        <w:rPr>
          <w:b/>
          <w:caps/>
          <w:color w:val="FF0000"/>
          <w:sz w:val="480"/>
          <w:szCs w:val="52"/>
        </w:rPr>
      </w:pPr>
      <w:r>
        <w:rPr>
          <w:b/>
          <w:caps/>
          <w:color w:val="FF0000"/>
          <w:sz w:val="480"/>
          <w:szCs w:val="52"/>
        </w:rPr>
        <w:t xml:space="preserve"> </w:t>
      </w:r>
      <w:r w:rsidRPr="00A023AC">
        <w:rPr>
          <w:b/>
          <w:caps/>
          <w:color w:val="FF0000"/>
          <w:sz w:val="480"/>
          <w:szCs w:val="52"/>
        </w:rPr>
        <w:t>77</w:t>
      </w:r>
    </w:p>
    <w:sectPr w:rsidR="005301B8" w:rsidRPr="00C87A05" w:rsidSect="003B6D60">
      <w:footerReference w:type="default" r:id="rId9"/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3F" w:rsidRDefault="00F9063F" w:rsidP="00DB40D7">
      <w:r>
        <w:separator/>
      </w:r>
    </w:p>
  </w:endnote>
  <w:endnote w:type="continuationSeparator" w:id="0">
    <w:p w:rsidR="00F9063F" w:rsidRDefault="00F9063F" w:rsidP="00D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565"/>
      <w:docPartObj>
        <w:docPartGallery w:val="Page Numbers (Bottom of Page)"/>
        <w:docPartUnique/>
      </w:docPartObj>
    </w:sdtPr>
    <w:sdtContent>
      <w:p w:rsidR="001036FD" w:rsidRDefault="00ED3BB2">
        <w:pPr>
          <w:pStyle w:val="aa"/>
          <w:jc w:val="right"/>
        </w:pPr>
        <w:fldSimple w:instr=" PAGE   \* MERGEFORMAT ">
          <w:r w:rsidR="00FF581A">
            <w:rPr>
              <w:noProof/>
            </w:rPr>
            <w:t>3</w:t>
          </w:r>
        </w:fldSimple>
      </w:p>
    </w:sdtContent>
  </w:sdt>
  <w:p w:rsidR="001036FD" w:rsidRDefault="001036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3F" w:rsidRDefault="00F9063F" w:rsidP="00DB40D7">
      <w:r>
        <w:separator/>
      </w:r>
    </w:p>
  </w:footnote>
  <w:footnote w:type="continuationSeparator" w:id="0">
    <w:p w:rsidR="00F9063F" w:rsidRDefault="00F9063F" w:rsidP="00DB4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C273E"/>
    <w:rsid w:val="00007892"/>
    <w:rsid w:val="00034E47"/>
    <w:rsid w:val="000B65C4"/>
    <w:rsid w:val="000C3A05"/>
    <w:rsid w:val="000E2BDE"/>
    <w:rsid w:val="000E5CBF"/>
    <w:rsid w:val="001036FD"/>
    <w:rsid w:val="0013548C"/>
    <w:rsid w:val="001850F1"/>
    <w:rsid w:val="001A019C"/>
    <w:rsid w:val="001B2DBE"/>
    <w:rsid w:val="00223A42"/>
    <w:rsid w:val="002B5952"/>
    <w:rsid w:val="00380B82"/>
    <w:rsid w:val="00390FC0"/>
    <w:rsid w:val="003B6D60"/>
    <w:rsid w:val="003C273E"/>
    <w:rsid w:val="004318D5"/>
    <w:rsid w:val="00454168"/>
    <w:rsid w:val="00487B6F"/>
    <w:rsid w:val="004A611A"/>
    <w:rsid w:val="004B7E34"/>
    <w:rsid w:val="004C01E1"/>
    <w:rsid w:val="004C69B1"/>
    <w:rsid w:val="004D3BB8"/>
    <w:rsid w:val="00512003"/>
    <w:rsid w:val="0052258C"/>
    <w:rsid w:val="005301B8"/>
    <w:rsid w:val="0053121B"/>
    <w:rsid w:val="0054456B"/>
    <w:rsid w:val="005618CE"/>
    <w:rsid w:val="00561EED"/>
    <w:rsid w:val="00572649"/>
    <w:rsid w:val="00577E37"/>
    <w:rsid w:val="005A3D58"/>
    <w:rsid w:val="005D1422"/>
    <w:rsid w:val="005F4280"/>
    <w:rsid w:val="00603211"/>
    <w:rsid w:val="00636BD6"/>
    <w:rsid w:val="0064789E"/>
    <w:rsid w:val="00673A9F"/>
    <w:rsid w:val="00680A53"/>
    <w:rsid w:val="006A4434"/>
    <w:rsid w:val="006C08EF"/>
    <w:rsid w:val="007200FD"/>
    <w:rsid w:val="00736763"/>
    <w:rsid w:val="007835C7"/>
    <w:rsid w:val="007B7504"/>
    <w:rsid w:val="007F4985"/>
    <w:rsid w:val="007F76CC"/>
    <w:rsid w:val="00800CFC"/>
    <w:rsid w:val="00803C43"/>
    <w:rsid w:val="008051D9"/>
    <w:rsid w:val="00812C40"/>
    <w:rsid w:val="00812E22"/>
    <w:rsid w:val="00815629"/>
    <w:rsid w:val="0082225D"/>
    <w:rsid w:val="00836BD8"/>
    <w:rsid w:val="00856D4A"/>
    <w:rsid w:val="009138B1"/>
    <w:rsid w:val="00921D4E"/>
    <w:rsid w:val="00923880"/>
    <w:rsid w:val="0093042A"/>
    <w:rsid w:val="0095579E"/>
    <w:rsid w:val="0097413F"/>
    <w:rsid w:val="0098391E"/>
    <w:rsid w:val="009C3BE9"/>
    <w:rsid w:val="009D30C3"/>
    <w:rsid w:val="009E49BD"/>
    <w:rsid w:val="009F44D4"/>
    <w:rsid w:val="00A023AC"/>
    <w:rsid w:val="00A13F32"/>
    <w:rsid w:val="00A314B5"/>
    <w:rsid w:val="00A31837"/>
    <w:rsid w:val="00A4440E"/>
    <w:rsid w:val="00A51F27"/>
    <w:rsid w:val="00AA7CE6"/>
    <w:rsid w:val="00AA7F8D"/>
    <w:rsid w:val="00AF3A99"/>
    <w:rsid w:val="00B34D9B"/>
    <w:rsid w:val="00B42C70"/>
    <w:rsid w:val="00B56299"/>
    <w:rsid w:val="00B8578E"/>
    <w:rsid w:val="00BF3B47"/>
    <w:rsid w:val="00C10ECE"/>
    <w:rsid w:val="00C24773"/>
    <w:rsid w:val="00C25BFA"/>
    <w:rsid w:val="00C43BBB"/>
    <w:rsid w:val="00C44060"/>
    <w:rsid w:val="00C722BF"/>
    <w:rsid w:val="00C82360"/>
    <w:rsid w:val="00C87A05"/>
    <w:rsid w:val="00CE0069"/>
    <w:rsid w:val="00D35E55"/>
    <w:rsid w:val="00D93D90"/>
    <w:rsid w:val="00D95FF2"/>
    <w:rsid w:val="00D979C7"/>
    <w:rsid w:val="00DA3C44"/>
    <w:rsid w:val="00DB40D7"/>
    <w:rsid w:val="00DC5E46"/>
    <w:rsid w:val="00DD69C9"/>
    <w:rsid w:val="00E339C8"/>
    <w:rsid w:val="00EA5B9A"/>
    <w:rsid w:val="00EB53F9"/>
    <w:rsid w:val="00EC6708"/>
    <w:rsid w:val="00ED3BB2"/>
    <w:rsid w:val="00ED64DF"/>
    <w:rsid w:val="00F579F4"/>
    <w:rsid w:val="00F9063F"/>
    <w:rsid w:val="00FC4DFE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E46"/>
    <w:rPr>
      <w:color w:val="0000FF"/>
      <w:u w:val="single"/>
    </w:rPr>
  </w:style>
  <w:style w:type="character" w:customStyle="1" w:styleId="a4">
    <w:name w:val="Без интервала Знак"/>
    <w:basedOn w:val="a0"/>
    <w:link w:val="1"/>
    <w:uiPriority w:val="1"/>
    <w:locked/>
    <w:rsid w:val="00DC5E46"/>
    <w:rPr>
      <w:rFonts w:ascii="Calibri" w:hAnsi="Calibri" w:cs="Calibri"/>
      <w:lang w:val="ru-RU"/>
    </w:rPr>
  </w:style>
  <w:style w:type="paragraph" w:customStyle="1" w:styleId="1">
    <w:name w:val="Без интервала1"/>
    <w:link w:val="a4"/>
    <w:uiPriority w:val="1"/>
    <w:qFormat/>
    <w:rsid w:val="00DC5E46"/>
    <w:pPr>
      <w:spacing w:after="0" w:line="240" w:lineRule="auto"/>
    </w:pPr>
    <w:rPr>
      <w:rFonts w:ascii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C5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uiPriority w:val="1"/>
    <w:qFormat/>
    <w:rsid w:val="00A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E46"/>
    <w:rPr>
      <w:color w:val="0000FF"/>
      <w:u w:val="single"/>
    </w:rPr>
  </w:style>
  <w:style w:type="character" w:customStyle="1" w:styleId="a">
    <w:name w:val="Без интервала Знак"/>
    <w:basedOn w:val="DefaultParagraphFont"/>
    <w:link w:val="a0"/>
    <w:uiPriority w:val="1"/>
    <w:locked/>
    <w:rsid w:val="00DC5E46"/>
    <w:rPr>
      <w:rFonts w:ascii="Calibri" w:hAnsi="Calibri" w:cs="Calibri"/>
      <w:lang w:val="ru-RU"/>
    </w:rPr>
  </w:style>
  <w:style w:type="paragraph" w:customStyle="1" w:styleId="a0">
    <w:name w:val="Без интервала"/>
    <w:link w:val="a"/>
    <w:uiPriority w:val="1"/>
    <w:qFormat/>
    <w:rsid w:val="00DC5E46"/>
    <w:pPr>
      <w:spacing w:after="0" w:line="240" w:lineRule="auto"/>
    </w:pPr>
    <w:rPr>
      <w:rFonts w:ascii="Calibri" w:hAnsi="Calibri"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AA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B40D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20AA-9120-48FA-93B2-AAA0F0F9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15</Pages>
  <Words>6186</Words>
  <Characters>35262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Aegean Airlines</Company>
  <LinksUpToDate>false</LinksUpToDate>
  <CharactersWithSpaces>41366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aegean</dc:creator>
  <cp:lastModifiedBy>Женя</cp:lastModifiedBy>
  <cp:revision>47</cp:revision>
  <cp:lastPrinted>2014-04-25T09:27:00Z</cp:lastPrinted>
  <dcterms:created xsi:type="dcterms:W3CDTF">2014-04-16T07:51:00Z</dcterms:created>
  <dcterms:modified xsi:type="dcterms:W3CDTF">2014-05-16T13:54:00Z</dcterms:modified>
</cp:coreProperties>
</file>